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美容美发专业2021-2022学年第一学期实习耗材及低值物品采购</w:t>
      </w:r>
    </w:p>
    <w:p>
      <w:pPr>
        <w:pStyle w:val="6"/>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7</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美容美发专业2021-2022学年第一学期实习耗材及低值物品采购项目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w:t>
      </w:r>
      <w:r>
        <w:rPr>
          <w:rFonts w:hint="eastAsia" w:ascii="宋体" w:hAnsi="宋体"/>
          <w:spacing w:val="-14"/>
          <w:sz w:val="24"/>
          <w:lang w:eastAsia="zh-CN"/>
        </w:rPr>
        <w:t>、</w:t>
      </w:r>
      <w:r>
        <w:rPr>
          <w:rFonts w:hint="eastAsia" w:ascii="宋体" w:hAnsi="宋体"/>
          <w:spacing w:val="-14"/>
          <w:sz w:val="24"/>
        </w:rPr>
        <w:t>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15</w:t>
      </w:r>
      <w:bookmarkStart w:id="25" w:name="_GoBack"/>
      <w:bookmarkEnd w:id="25"/>
      <w:r>
        <w:rPr>
          <w:rFonts w:hint="eastAsia" w:ascii="宋体" w:hAnsi="宋体"/>
          <w:sz w:val="24"/>
        </w:rPr>
        <w:t>日][1</w:t>
      </w:r>
      <w:r>
        <w:rPr>
          <w:rFonts w:hint="eastAsia" w:ascii="宋体" w:hAnsi="宋体"/>
          <w:sz w:val="24"/>
          <w:lang w:val="en-US" w:eastAsia="zh-CN"/>
        </w:rPr>
        <w:t>1</w:t>
      </w:r>
      <w:r>
        <w:rPr>
          <w:rFonts w:hint="eastAsia" w:ascii="宋体" w:hAnsi="宋体"/>
          <w:sz w:val="24"/>
        </w:rPr>
        <w:t>:00:00]（北京时间）之前提交到[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李</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项目内容联系人：刘老师 0592-7760098</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美容美发专业2021-2022学年第一学期实习耗材及低值物品采购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sz w:val="24"/>
                <w:lang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sz w:val="24"/>
                <w:lang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sz w:val="24"/>
                <w:lang w:val="en-US" w:eastAsia="zh-CN"/>
              </w:rPr>
              <w:t>17.678</w:t>
            </w:r>
            <w:r>
              <w:rPr>
                <w:rFonts w:hint="eastAsia" w:ascii="宋体" w:hAnsi="宋体"/>
                <w:sz w:val="24"/>
                <w:lang w:eastAsia="zh-CN"/>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w:t>
      </w:r>
      <w:r>
        <w:rPr>
          <w:rFonts w:hint="eastAsia" w:ascii="宋体" w:hAnsi="宋体"/>
          <w:sz w:val="24"/>
          <w:highlight w:val="none"/>
        </w:rPr>
        <w:t>合同签定后</w:t>
      </w:r>
      <w:r>
        <w:rPr>
          <w:rFonts w:hint="eastAsia" w:ascii="宋体" w:hAnsi="宋体"/>
          <w:sz w:val="24"/>
          <w:highlight w:val="none"/>
          <w:lang w:eastAsia="zh-CN"/>
        </w:rPr>
        <w:t>需于</w:t>
      </w:r>
      <w:r>
        <w:rPr>
          <w:rFonts w:hint="eastAsia" w:ascii="宋体" w:hAnsi="宋体"/>
          <w:sz w:val="24"/>
          <w:highlight w:val="none"/>
          <w:lang w:val="en-US" w:eastAsia="zh-CN"/>
        </w:rPr>
        <w:t>2021年9月10日前交货</w:t>
      </w:r>
      <w:r>
        <w:rPr>
          <w:rFonts w:hint="eastAsia" w:ascii="宋体" w:hAnsi="宋体"/>
          <w:sz w:val="24"/>
          <w:highlight w:val="none"/>
          <w:lang w:eastAsia="zh-CN"/>
        </w:rPr>
        <w:t>完成</w:t>
      </w:r>
      <w:r>
        <w:rPr>
          <w:rFonts w:hint="eastAsia" w:ascii="宋体" w:hAnsi="宋体"/>
          <w:sz w:val="24"/>
          <w:lang w:eastAsia="zh-CN"/>
        </w:rPr>
        <w:t>，</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eastAsia="zh-CN"/>
        </w:rPr>
        <w:t>美容美发专业2021-2022学年第一学期实习耗材及低值物品采购</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服务</w:t>
      </w:r>
      <w:r>
        <w:rPr>
          <w:rFonts w:hint="eastAsia" w:ascii="宋体" w:hAnsi="宋体" w:cs="Arial"/>
          <w:sz w:val="24"/>
        </w:rPr>
        <w:t>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cs="Arial"/>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w:t>
      </w:r>
      <w:r>
        <w:rPr>
          <w:rFonts w:hint="eastAsia" w:ascii="宋体" w:hAnsi="宋体" w:cs="Arial"/>
          <w:sz w:val="24"/>
        </w:rPr>
        <w:t>已届满）。</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p>
    <w:p>
      <w:pPr>
        <w:spacing w:line="360" w:lineRule="auto"/>
        <w:ind w:firstLine="480" w:firstLineChars="200"/>
        <w:rPr>
          <w:rFonts w:hint="eastAsia" w:ascii="宋体" w:hAnsi="宋体"/>
          <w:b/>
          <w:bCs/>
          <w:sz w:val="24"/>
          <w:highlight w:val="none"/>
          <w:lang w:val="en-US" w:eastAsia="zh-CN"/>
        </w:rPr>
      </w:pPr>
      <w:r>
        <w:rPr>
          <w:rFonts w:hint="eastAsia" w:ascii="宋体" w:hAnsi="宋体"/>
          <w:sz w:val="24"/>
        </w:rPr>
        <w:t>6</w:t>
      </w:r>
      <w:r>
        <w:rPr>
          <w:rFonts w:hint="eastAsia" w:ascii="宋体" w:hAnsi="宋体"/>
          <w:sz w:val="24"/>
          <w:lang w:val="en-US" w:eastAsia="zh-CN"/>
        </w:rPr>
        <w:t>、</w:t>
      </w:r>
      <w:r>
        <w:rPr>
          <w:rFonts w:hint="eastAsia" w:ascii="宋体" w:hAnsi="宋体"/>
          <w:sz w:val="24"/>
          <w:highlight w:val="none"/>
          <w:lang w:val="en-US" w:eastAsia="zh-CN"/>
        </w:rPr>
        <w:t>采购响应供应商的营业范围应包括：美发专业设备，美发产品/用品，美容产品/用品。</w:t>
      </w:r>
      <w:r>
        <w:rPr>
          <w:rFonts w:hint="eastAsia" w:ascii="宋体" w:hAnsi="宋体"/>
          <w:b/>
          <w:bCs/>
          <w:sz w:val="24"/>
          <w:highlight w:val="none"/>
        </w:rPr>
        <w:t>须提供</w:t>
      </w:r>
      <w:r>
        <w:rPr>
          <w:rFonts w:hint="eastAsia" w:ascii="宋体" w:hAnsi="宋体"/>
          <w:b/>
          <w:bCs/>
          <w:sz w:val="24"/>
          <w:highlight w:val="none"/>
          <w:lang w:val="en-US" w:eastAsia="zh-CN"/>
        </w:rPr>
        <w:t>相关</w:t>
      </w:r>
      <w:r>
        <w:rPr>
          <w:rFonts w:hint="eastAsia" w:ascii="宋体" w:hAnsi="宋体"/>
          <w:b/>
          <w:bCs/>
          <w:sz w:val="24"/>
          <w:highlight w:val="none"/>
          <w:lang w:eastAsia="zh-CN"/>
        </w:rPr>
        <w:t>证明材料加盖公章</w:t>
      </w:r>
      <w:r>
        <w:rPr>
          <w:rFonts w:hint="eastAsia" w:ascii="宋体" w:hAnsi="宋体"/>
          <w:b/>
          <w:bCs/>
          <w:sz w:val="24"/>
          <w:highlight w:val="none"/>
        </w:rPr>
        <w:t>。</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lang w:eastAsia="zh-CN"/>
        </w:rPr>
        <w:t>所列</w:t>
      </w:r>
      <w:r>
        <w:rPr>
          <w:rFonts w:hint="eastAsia" w:ascii="宋体" w:hAnsi="宋体"/>
          <w:sz w:val="24"/>
        </w:rPr>
        <w:t>供货</w:t>
      </w:r>
      <w:r>
        <w:rPr>
          <w:rFonts w:hint="eastAsia" w:ascii="宋体" w:hAnsi="宋体"/>
          <w:sz w:val="24"/>
          <w:lang w:eastAsia="zh-CN"/>
        </w:rPr>
        <w:t>，</w:t>
      </w:r>
      <w:r>
        <w:rPr>
          <w:rFonts w:hint="eastAsia" w:ascii="宋体" w:hAnsi="宋体"/>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415216384"/>
      <w:bookmarkStart w:id="8" w:name="_Toc361840720"/>
      <w:bookmarkStart w:id="9" w:name="_Toc363578332"/>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eastAsia="宋体"/>
          <w:sz w:val="24"/>
          <w:lang w:eastAsia="zh-CN"/>
        </w:rPr>
      </w:pPr>
      <w:bookmarkStart w:id="11" w:name="_Toc361840721"/>
      <w:bookmarkStart w:id="12" w:name="_Toc363578333"/>
      <w:bookmarkStart w:id="13" w:name="_Toc415216385"/>
      <w:r>
        <w:rPr>
          <w:rFonts w:hint="eastAsia" w:ascii="宋体" w:hAnsi="宋体"/>
          <w:sz w:val="24"/>
        </w:rPr>
        <w:t>1、本项目须列出</w:t>
      </w:r>
      <w:r>
        <w:rPr>
          <w:rFonts w:hint="eastAsia" w:ascii="宋体" w:hAnsi="宋体"/>
          <w:sz w:val="24"/>
          <w:lang w:eastAsia="zh-CN"/>
        </w:rPr>
        <w:t>报价表中</w:t>
      </w:r>
      <w:r>
        <w:rPr>
          <w:rFonts w:hint="eastAsia" w:ascii="宋体" w:hAnsi="宋体"/>
          <w:sz w:val="24"/>
        </w:rPr>
        <w:t>各项目单价及总价</w:t>
      </w:r>
      <w:r>
        <w:rPr>
          <w:rFonts w:hint="eastAsia" w:ascii="宋体" w:hAnsi="宋体"/>
          <w:sz w:val="24"/>
          <w:lang w:eastAsia="zh-CN"/>
        </w:rPr>
        <w:t>，供应商应视此次报价为本项目的最终费用，其他一切费用由供应商承担。</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2、所有货物必须</w:t>
      </w:r>
      <w:r>
        <w:rPr>
          <w:rFonts w:hint="eastAsia" w:ascii="宋体" w:hAnsi="宋体" w:cs="Arial"/>
          <w:sz w:val="24"/>
          <w:highlight w:val="none"/>
          <w:lang w:val="en-US" w:eastAsia="zh-CN"/>
        </w:rPr>
        <w:t>与项目清单所列货物及参数要求一致，以保证产品质量。且需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415216386"/>
      <w:bookmarkStart w:id="15" w:name="_Toc363578334"/>
      <w:bookmarkStart w:id="16" w:name="_Toc361840725"/>
      <w:bookmarkStart w:id="17" w:name="_Toc415216389"/>
      <w:bookmarkStart w:id="18" w:name="_Toc361840722"/>
      <w:bookmarkStart w:id="19" w:name="_Toc363578335"/>
    </w:p>
    <w:bookmarkEnd w:id="10"/>
    <w:bookmarkEnd w:id="14"/>
    <w:bookmarkEnd w:id="15"/>
    <w:bookmarkEnd w:id="16"/>
    <w:bookmarkEnd w:id="17"/>
    <w:bookmarkEnd w:id="18"/>
    <w:bookmarkEnd w:id="19"/>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hint="eastAsia"/>
          <w:lang w:val="en-US" w:eastAsia="zh-CN"/>
        </w:rPr>
      </w:pPr>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1</w:t>
      </w:r>
      <w:r>
        <w:rPr>
          <w:rFonts w:hint="eastAsia" w:ascii="宋体" w:hAnsi="宋体" w:cs="Arial"/>
          <w:b/>
          <w:sz w:val="24"/>
          <w:u w:val="single"/>
        </w:rPr>
        <w:t>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lang w:eastAsia="zh-CN"/>
        </w:rPr>
        <w:t>六</w:t>
      </w:r>
      <w:r>
        <w:rPr>
          <w:rFonts w:hint="eastAsia" w:ascii="宋体" w:hAnsi="宋体"/>
          <w:b/>
          <w:sz w:val="24"/>
        </w:rPr>
        <w:t>、合同签订</w:t>
      </w:r>
    </w:p>
    <w:p>
      <w:pPr>
        <w:spacing w:line="360" w:lineRule="auto"/>
        <w:ind w:firstLine="480" w:firstLineChars="200"/>
        <w:rPr>
          <w:rFonts w:hint="eastAsia" w:ascii="宋体" w:hAnsi="宋体"/>
          <w:b/>
          <w:sz w:val="24"/>
        </w:rPr>
      </w:pPr>
      <w:r>
        <w:rPr>
          <w:rFonts w:hint="eastAsia" w:ascii="宋体" w:hAnsi="宋体"/>
          <w:sz w:val="24"/>
        </w:rPr>
        <w:t>成交供应商中标后应</w:t>
      </w:r>
      <w:r>
        <w:rPr>
          <w:rFonts w:hint="eastAsia" w:ascii="宋体" w:hAnsi="宋体"/>
          <w:sz w:val="24"/>
          <w:lang w:eastAsia="zh-CN"/>
        </w:rPr>
        <w:t>在七日内</w:t>
      </w:r>
      <w:r>
        <w:rPr>
          <w:rFonts w:hint="eastAsia" w:ascii="宋体" w:hAnsi="宋体"/>
          <w:sz w:val="24"/>
        </w:rPr>
        <w:t>与采购单位签订合同，逾期未签订合同</w:t>
      </w:r>
      <w:r>
        <w:rPr>
          <w:rFonts w:hint="eastAsia" w:ascii="宋体" w:hAnsi="宋体"/>
          <w:sz w:val="24"/>
          <w:lang w:eastAsia="zh-CN"/>
        </w:rPr>
        <w:t>，</w:t>
      </w:r>
      <w:r>
        <w:rPr>
          <w:rFonts w:hint="eastAsia" w:ascii="宋体" w:hAnsi="宋体"/>
          <w:sz w:val="24"/>
        </w:rPr>
        <w:t>采购人有权解除成交供应商资格，采购文件条款、成交供应商的采购响应文件内容均为合同签订的基础。成交供应商应在合同签订后的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bookmarkStart w:id="20" w:name="_Toc415216390"/>
    </w:p>
    <w:p>
      <w:pPr>
        <w:spacing w:line="360" w:lineRule="auto"/>
        <w:jc w:val="left"/>
        <w:rPr>
          <w:rFonts w:ascii="宋体" w:hAnsi="宋体"/>
          <w:b/>
          <w:sz w:val="24"/>
        </w:rPr>
      </w:pPr>
      <w:r>
        <w:rPr>
          <w:rFonts w:hint="eastAsia" w:ascii="宋体" w:hAnsi="宋体"/>
          <w:b/>
          <w:sz w:val="24"/>
          <w:lang w:eastAsia="zh-CN"/>
        </w:rPr>
        <w:t>七</w:t>
      </w:r>
      <w:r>
        <w:rPr>
          <w:rFonts w:hint="eastAsia" w:ascii="宋体" w:hAnsi="宋体"/>
          <w:b/>
          <w:sz w:val="24"/>
        </w:rPr>
        <w:t>、付款方式</w:t>
      </w:r>
      <w:bookmarkEnd w:id="20"/>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1" w:name="_Toc431190639"/>
      <w:bookmarkStart w:id="22" w:name="_Toc532149370"/>
      <w:bookmarkStart w:id="23" w:name="_Toc398284535"/>
      <w:bookmarkStart w:id="24" w:name="_Toc398504591"/>
      <w:r>
        <w:rPr>
          <w:rFonts w:hint="eastAsia" w:ascii="宋体" w:hAnsi="宋体"/>
          <w:b/>
          <w:bCs/>
          <w:szCs w:val="28"/>
        </w:rPr>
        <w:t>四：</w:t>
      </w:r>
      <w:r>
        <w:rPr>
          <w:rFonts w:ascii="宋体" w:hAnsi="宋体"/>
          <w:b/>
          <w:bCs/>
          <w:szCs w:val="28"/>
        </w:rPr>
        <w:t>资格性、符合性检查表</w:t>
      </w:r>
      <w:bookmarkEnd w:id="21"/>
      <w:bookmarkEnd w:id="22"/>
      <w:bookmarkEnd w:id="23"/>
      <w:bookmarkEnd w:id="2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rPr>
                <w:rFonts w:hint="eastAsia" w:ascii="宋体" w:hAnsi="宋体" w:eastAsia="宋体"/>
                <w:sz w:val="24"/>
                <w:highlight w:val="yellow"/>
                <w:lang w:eastAsia="zh-CN"/>
              </w:rPr>
            </w:pPr>
            <w:r>
              <w:rPr>
                <w:rFonts w:hint="eastAsia" w:ascii="宋体" w:hAnsi="宋体"/>
                <w:b/>
                <w:sz w:val="24"/>
              </w:rPr>
              <w:t>★</w:t>
            </w:r>
            <w:r>
              <w:rPr>
                <w:rFonts w:hint="eastAsia" w:ascii="宋体" w:hAnsi="宋体"/>
                <w:sz w:val="24"/>
                <w:highlight w:val="none"/>
                <w:lang w:val="en-US" w:eastAsia="zh-CN"/>
              </w:rPr>
              <w:t>采购响应供应商的营业范围应包括：美发专业设备，美发产品/用品，美容产品/用品。</w:t>
            </w:r>
            <w:r>
              <w:rPr>
                <w:rFonts w:hint="eastAsia" w:ascii="宋体" w:hAnsi="宋体"/>
                <w:b/>
                <w:bCs/>
                <w:sz w:val="24"/>
                <w:highlight w:val="none"/>
              </w:rPr>
              <w:t>须提供</w:t>
            </w:r>
            <w:r>
              <w:rPr>
                <w:rFonts w:hint="eastAsia" w:ascii="宋体" w:hAnsi="宋体"/>
                <w:b/>
                <w:bCs/>
                <w:sz w:val="24"/>
                <w:highlight w:val="none"/>
                <w:lang w:val="en-US" w:eastAsia="zh-CN"/>
              </w:rPr>
              <w:t>相关</w:t>
            </w:r>
            <w:r>
              <w:rPr>
                <w:rFonts w:hint="eastAsia" w:ascii="宋体" w:hAnsi="宋体"/>
                <w:b/>
                <w:bCs/>
                <w:sz w:val="24"/>
                <w:highlight w:val="none"/>
                <w:lang w:eastAsia="zh-CN"/>
              </w:rPr>
              <w:t>证明材料加盖公章</w:t>
            </w:r>
            <w:r>
              <w:rPr>
                <w:rFonts w:hint="eastAsia" w:ascii="宋体" w:hAnsi="宋体"/>
                <w:b/>
                <w:bCs/>
                <w:sz w:val="24"/>
                <w:highlight w:val="none"/>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rPr>
                <w:rFonts w:hint="eastAsia" w:ascii="宋体" w:hAnsi="宋体" w:eastAsia="宋体"/>
                <w:sz w:val="24"/>
                <w:highlight w:val="yellow"/>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uB1ddQAAAAGAQAADwAAAAAAAAABACAAAAAiAAAAZHJzL2Rv&#10;d25yZXYueG1sUEsBAhQAFAAAAAgAh07iQGCoANvMAQAAjQMAAA4AAAAAAAAAAQAgAAAAIwEAAGRy&#10;cy9lMm9Eb2MueG1sUEsFBgAAAAAGAAYAWQEAAGEF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95DBC"/>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9CE47BF"/>
    <w:rsid w:val="0A770424"/>
    <w:rsid w:val="0AF61B41"/>
    <w:rsid w:val="0B4873C5"/>
    <w:rsid w:val="0C1500D3"/>
    <w:rsid w:val="0D4222E1"/>
    <w:rsid w:val="0D70035B"/>
    <w:rsid w:val="0D7C0E73"/>
    <w:rsid w:val="0DBD63B5"/>
    <w:rsid w:val="0DCE1FE7"/>
    <w:rsid w:val="0E0433BD"/>
    <w:rsid w:val="0E0F7B41"/>
    <w:rsid w:val="0F3A1346"/>
    <w:rsid w:val="10580EF2"/>
    <w:rsid w:val="10785D27"/>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AF71747"/>
    <w:rsid w:val="2B8A5D72"/>
    <w:rsid w:val="2BD37694"/>
    <w:rsid w:val="2BE776C2"/>
    <w:rsid w:val="2C5D738E"/>
    <w:rsid w:val="2D0310D6"/>
    <w:rsid w:val="2DBE5E62"/>
    <w:rsid w:val="2E245634"/>
    <w:rsid w:val="2E7D0FF5"/>
    <w:rsid w:val="2E8F24B5"/>
    <w:rsid w:val="2E9B41BC"/>
    <w:rsid w:val="2F336341"/>
    <w:rsid w:val="30136BEB"/>
    <w:rsid w:val="303A29C6"/>
    <w:rsid w:val="305523E0"/>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4D3F24"/>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7335C9"/>
    <w:rsid w:val="44C57D20"/>
    <w:rsid w:val="464962C6"/>
    <w:rsid w:val="469314E6"/>
    <w:rsid w:val="46C4198F"/>
    <w:rsid w:val="46CC27AC"/>
    <w:rsid w:val="474F16CF"/>
    <w:rsid w:val="475E03DF"/>
    <w:rsid w:val="476468E7"/>
    <w:rsid w:val="4788207D"/>
    <w:rsid w:val="48597B37"/>
    <w:rsid w:val="485A64F8"/>
    <w:rsid w:val="48821F4B"/>
    <w:rsid w:val="48B36CE1"/>
    <w:rsid w:val="48D805C0"/>
    <w:rsid w:val="48E845EA"/>
    <w:rsid w:val="48EF4998"/>
    <w:rsid w:val="49432AD0"/>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7D1338F"/>
    <w:rsid w:val="584065D8"/>
    <w:rsid w:val="58664B8F"/>
    <w:rsid w:val="5B233206"/>
    <w:rsid w:val="5B6D0D80"/>
    <w:rsid w:val="5C264920"/>
    <w:rsid w:val="5C9B36D0"/>
    <w:rsid w:val="5D4263CD"/>
    <w:rsid w:val="5D4A7B3F"/>
    <w:rsid w:val="5D993B95"/>
    <w:rsid w:val="5DE970D3"/>
    <w:rsid w:val="5F977A7E"/>
    <w:rsid w:val="5FAD156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9B3ED4"/>
    <w:rsid w:val="64B66B22"/>
    <w:rsid w:val="64F85177"/>
    <w:rsid w:val="659511E5"/>
    <w:rsid w:val="660431A5"/>
    <w:rsid w:val="66894937"/>
    <w:rsid w:val="6704208F"/>
    <w:rsid w:val="67081CF4"/>
    <w:rsid w:val="67627F80"/>
    <w:rsid w:val="681F0620"/>
    <w:rsid w:val="68416710"/>
    <w:rsid w:val="68460C55"/>
    <w:rsid w:val="6966127C"/>
    <w:rsid w:val="69AE384F"/>
    <w:rsid w:val="69ED058A"/>
    <w:rsid w:val="6A4637D3"/>
    <w:rsid w:val="6B045E9D"/>
    <w:rsid w:val="6BB424B1"/>
    <w:rsid w:val="6BEE43AD"/>
    <w:rsid w:val="6C13419F"/>
    <w:rsid w:val="6CB37B8E"/>
    <w:rsid w:val="6CBE2F98"/>
    <w:rsid w:val="6CD672D3"/>
    <w:rsid w:val="6CD95588"/>
    <w:rsid w:val="6CEE2796"/>
    <w:rsid w:val="6D3B1643"/>
    <w:rsid w:val="6D6822C3"/>
    <w:rsid w:val="6D961D52"/>
    <w:rsid w:val="6DCA0AE4"/>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4DD2C5A"/>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0</TotalTime>
  <ScaleCrop>false</ScaleCrop>
  <LinksUpToDate>false</LinksUpToDate>
  <CharactersWithSpaces>4161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Rish</cp:lastModifiedBy>
  <cp:lastPrinted>2021-04-06T06:14:00Z</cp:lastPrinted>
  <dcterms:modified xsi:type="dcterms:W3CDTF">2021-07-08T12:05:04Z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94E7213597BA439CA7E5BC0222D12CD3</vt:lpwstr>
  </property>
</Properties>
</file>