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6月零星修缮项目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6</w:t>
      </w:r>
      <w:r>
        <w:rPr>
          <w:rFonts w:hAnsi="宋体"/>
          <w:b/>
          <w:sz w:val="32"/>
        </w:rPr>
        <w:t>月</w:t>
      </w:r>
    </w:p>
    <w:p>
      <w:pPr>
        <w:pStyle w:val="7"/>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auto"/>
          <w:sz w:val="24"/>
          <w:u w:val="single"/>
          <w:lang w:val="en-US" w:eastAsia="zh-CN"/>
        </w:rPr>
        <w:t>6月</w:t>
      </w:r>
      <w:r>
        <w:rPr>
          <w:rFonts w:hint="eastAsia" w:ascii="宋体" w:hAnsi="宋体"/>
          <w:b/>
          <w:color w:val="auto"/>
          <w:sz w:val="24"/>
          <w:u w:val="single"/>
        </w:rPr>
        <w:t>零星修缮</w:t>
      </w:r>
      <w:r>
        <w:rPr>
          <w:rFonts w:hint="eastAsia" w:ascii="宋体" w:hAnsi="宋体"/>
          <w:sz w:val="24"/>
        </w:rPr>
        <w:t>项目以</w:t>
      </w:r>
      <w:r>
        <w:rPr>
          <w:rFonts w:hint="eastAsia" w:ascii="宋体" w:hAnsi="宋体"/>
          <w:b/>
          <w:color w:val="auto"/>
          <w:sz w:val="24"/>
          <w:u w:val="single"/>
          <w:lang w:val="en-US" w:eastAsia="zh-CN"/>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7</w:t>
      </w:r>
      <w:r>
        <w:rPr>
          <w:rFonts w:hint="eastAsia" w:ascii="宋体" w:hAnsi="宋体"/>
          <w:color w:val="FF0000"/>
          <w:sz w:val="24"/>
          <w:u w:val="single"/>
        </w:rPr>
        <w:t>月</w:t>
      </w:r>
      <w:r>
        <w:rPr>
          <w:rFonts w:hint="eastAsia" w:ascii="宋体" w:hAnsi="宋体"/>
          <w:color w:val="FF0000"/>
          <w:sz w:val="24"/>
          <w:u w:val="single"/>
          <w:lang w:val="en-US" w:eastAsia="zh-CN"/>
        </w:rPr>
        <w:t>2</w:t>
      </w:r>
      <w:r>
        <w:rPr>
          <w:rFonts w:hint="eastAsia" w:ascii="宋体" w:hAnsi="宋体"/>
          <w:color w:val="FF0000"/>
          <w:sz w:val="24"/>
          <w:u w:val="single"/>
        </w:rPr>
        <w:t>日]</w:t>
      </w:r>
      <w:r>
        <w:rPr>
          <w:rFonts w:hint="eastAsia" w:ascii="宋体" w:hAnsi="宋体"/>
          <w:color w:val="FF0000"/>
          <w:sz w:val="24"/>
          <w:u w:val="single"/>
          <w:lang w:eastAsia="zh-CN"/>
        </w:rPr>
        <w:t>上午</w:t>
      </w:r>
      <w:r>
        <w:rPr>
          <w:rFonts w:hint="eastAsia" w:ascii="宋体" w:hAnsi="宋体"/>
          <w:color w:val="FF0000"/>
          <w:sz w:val="24"/>
          <w:u w:val="single"/>
        </w:rPr>
        <w:t>[1</w:t>
      </w:r>
      <w:r>
        <w:rPr>
          <w:rFonts w:hint="eastAsia" w:ascii="宋体" w:hAnsi="宋体"/>
          <w:color w:val="FF0000"/>
          <w:sz w:val="24"/>
          <w:u w:val="single"/>
          <w:lang w:val="en-US" w:eastAsia="zh-CN"/>
        </w:rPr>
        <w:t>1</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3、现场统一踏勘时</w:t>
      </w:r>
      <w:r>
        <w:rPr>
          <w:rFonts w:hint="eastAsia" w:ascii="宋体" w:hAnsi="宋体"/>
          <w:kern w:val="0"/>
          <w:sz w:val="24"/>
          <w:highlight w:val="none"/>
        </w:rPr>
        <w:t>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6</w:t>
      </w:r>
      <w:r>
        <w:rPr>
          <w:rFonts w:hint="eastAsia" w:ascii="宋体" w:hAnsi="宋体"/>
          <w:kern w:val="0"/>
          <w:sz w:val="24"/>
          <w:highlight w:val="none"/>
        </w:rPr>
        <w:t>月</w:t>
      </w:r>
      <w:r>
        <w:rPr>
          <w:rFonts w:hint="eastAsia" w:ascii="宋体" w:hAnsi="宋体"/>
          <w:kern w:val="0"/>
          <w:sz w:val="24"/>
          <w:highlight w:val="none"/>
          <w:lang w:val="en-US" w:eastAsia="zh-CN"/>
        </w:rPr>
        <w:t>30</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w:t>
      </w:r>
      <w:r>
        <w:rPr>
          <w:rFonts w:hint="eastAsia" w:ascii="宋体" w:hAnsi="宋体"/>
          <w:kern w:val="0"/>
          <w:sz w:val="24"/>
          <w:highlight w:val="none"/>
          <w:lang w:val="en-US" w:eastAsia="zh-CN"/>
        </w:rPr>
        <w:t>0</w:t>
      </w:r>
      <w:r>
        <w:rPr>
          <w:rFonts w:hint="eastAsia" w:ascii="宋体" w:hAnsi="宋体"/>
          <w:kern w:val="0"/>
          <w:sz w:val="24"/>
          <w:highlight w:val="none"/>
        </w:rPr>
        <w:t>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kern w:val="0"/>
          <w:sz w:val="24"/>
          <w:highlight w:val="none"/>
          <w:lang w:eastAsia="zh-CN"/>
        </w:rPr>
        <w:t>赖</w:t>
      </w:r>
      <w:r>
        <w:rPr>
          <w:rFonts w:hint="eastAsia" w:ascii="宋体" w:hAnsi="宋体"/>
          <w:sz w:val="24"/>
        </w:rPr>
        <w:t>老师</w:t>
      </w:r>
      <w:r>
        <w:rPr>
          <w:rFonts w:hint="eastAsia" w:ascii="宋体" w:hAnsi="宋体"/>
          <w:kern w:val="0"/>
          <w:sz w:val="24"/>
          <w:highlight w:val="none"/>
        </w:rPr>
        <w:t>，联系电话：</w:t>
      </w:r>
      <w:r>
        <w:rPr>
          <w:rFonts w:hint="eastAsia" w:ascii="宋体" w:hAnsi="宋体"/>
          <w:sz w:val="24"/>
        </w:rPr>
        <w:t>0592-776012</w:t>
      </w:r>
      <w:r>
        <w:rPr>
          <w:rFonts w:hint="eastAsia" w:ascii="宋体" w:hAnsi="宋体"/>
          <w:sz w:val="24"/>
          <w:lang w:val="en-US" w:eastAsia="zh-CN"/>
        </w:rPr>
        <w:t>1</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6月零星修缮项目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22.208</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none"/>
          <w:lang w:val="en-US" w:eastAsia="zh-CN"/>
        </w:rPr>
        <w:t>二十五</w:t>
      </w:r>
      <w:r>
        <w:rPr>
          <w:rFonts w:hint="eastAsia" w:ascii="宋体" w:hAnsi="宋体"/>
          <w:color w:val="auto"/>
          <w:sz w:val="24"/>
          <w:highlight w:val="none"/>
        </w:rPr>
        <w:t>日内</w:t>
      </w:r>
      <w:r>
        <w:rPr>
          <w:rFonts w:hint="eastAsia" w:ascii="宋体" w:hAnsi="宋体"/>
          <w:sz w:val="24"/>
          <w:highlight w:val="none"/>
        </w:rPr>
        <w:t>提交采</w:t>
      </w:r>
      <w:r>
        <w:rPr>
          <w:rFonts w:hint="eastAsia" w:ascii="宋体" w:hAnsi="宋体"/>
          <w:sz w:val="24"/>
        </w:rPr>
        <w:t>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零星修缮项目报价表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6月零星修缮项目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lang w:val="en-US" w:eastAsia="zh-CN"/>
        </w:rPr>
      </w:pPr>
      <w:r>
        <w:rPr>
          <w:rFonts w:hint="eastAsia" w:ascii="宋体" w:hAnsi="宋体"/>
          <w:sz w:val="24"/>
          <w:lang w:val="en-US" w:eastAsia="zh-CN"/>
        </w:rPr>
        <w:t>7</w:t>
      </w:r>
      <w:r>
        <w:rPr>
          <w:rFonts w:hint="eastAsia" w:ascii="宋体" w:hAnsi="宋体"/>
          <w:sz w:val="24"/>
        </w:rPr>
        <w:t>、采购响应供应商须具有建设行政主管部门颁发的建筑装修装饰工程专业承包贰级或以上资质或者建筑工程施工总承包叁级或以上资质，</w:t>
      </w:r>
      <w:r>
        <w:rPr>
          <w:rFonts w:hint="eastAsia" w:ascii="宋体" w:hAnsi="宋体"/>
          <w:b/>
          <w:bCs/>
          <w:sz w:val="24"/>
        </w:rPr>
        <w:t>须提供资质证书复印件</w:t>
      </w:r>
      <w:r>
        <w:rPr>
          <w:rFonts w:hint="eastAsia" w:ascii="宋体" w:hAnsi="宋体"/>
          <w:b/>
          <w:bCs/>
          <w:sz w:val="24"/>
          <w:lang w:eastAsia="zh-CN"/>
        </w:rPr>
        <w:t>盖公章</w:t>
      </w:r>
      <w:r>
        <w:rPr>
          <w:rFonts w:hint="eastAsia" w:ascii="宋体" w:hAnsi="宋体"/>
          <w:b/>
          <w:bCs/>
          <w:sz w:val="24"/>
        </w:rPr>
        <w:t>。</w:t>
      </w:r>
    </w:p>
    <w:p>
      <w:pPr>
        <w:spacing w:line="360" w:lineRule="auto"/>
        <w:ind w:firstLine="480" w:firstLineChars="200"/>
        <w:rPr>
          <w:rFonts w:hint="eastAsia" w:ascii="宋体" w:hAnsi="宋体" w:cs="Arial"/>
          <w:b/>
          <w:bCs/>
          <w:sz w:val="24"/>
        </w:rPr>
      </w:pPr>
      <w:r>
        <w:rPr>
          <w:rFonts w:hint="eastAsia" w:ascii="宋体" w:hAnsi="宋体"/>
          <w:sz w:val="24"/>
          <w:lang w:val="en-US" w:eastAsia="zh-CN"/>
        </w:rPr>
        <w:t>8、成交供应商须严格按照</w:t>
      </w:r>
      <w:bookmarkStart w:id="8" w:name="_Hlk54506677"/>
      <w:r>
        <w:rPr>
          <w:rFonts w:hint="eastAsia" w:ascii="宋体" w:hAnsi="宋体"/>
          <w:sz w:val="24"/>
          <w:lang w:val="en-US" w:eastAsia="zh-CN"/>
        </w:rPr>
        <w:t>项目清单</w:t>
      </w:r>
      <w:bookmarkEnd w:id="8"/>
      <w:r>
        <w:rPr>
          <w:rFonts w:hint="eastAsia" w:ascii="宋体" w:hAnsi="宋体"/>
          <w:sz w:val="24"/>
          <w:lang w:val="en-US" w:eastAsia="zh-CN"/>
        </w:rPr>
        <w:t>供货、施工</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363578335"/>
      <w:bookmarkStart w:id="11" w:name="_Toc415216389"/>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ascii="宋体" w:hAnsi="宋体" w:eastAsia="宋体" w:cs="Arial"/>
          <w:sz w:val="24"/>
          <w:lang w:val="en-US" w:eastAsia="zh-CN"/>
        </w:rPr>
      </w:pPr>
      <w:r>
        <w:rPr>
          <w:rFonts w:hint="eastAsia" w:ascii="宋体" w:hAnsi="宋体" w:cs="Arial"/>
          <w:sz w:val="24"/>
        </w:rPr>
        <w:t>本项目要求自验收合格投入使用之日起整体</w:t>
      </w:r>
      <w:r>
        <w:rPr>
          <w:rFonts w:hint="eastAsia" w:ascii="宋体" w:hAnsi="宋体" w:cs="Arial"/>
          <w:sz w:val="24"/>
          <w:lang w:eastAsia="zh-CN"/>
        </w:rPr>
        <w:t>质量</w:t>
      </w:r>
      <w:r>
        <w:rPr>
          <w:rFonts w:hint="eastAsia" w:ascii="宋体" w:hAnsi="宋体" w:cs="Arial"/>
          <w:sz w:val="24"/>
        </w:rPr>
        <w:t>保修</w:t>
      </w:r>
      <w:r>
        <w:rPr>
          <w:rFonts w:hint="eastAsia" w:ascii="宋体" w:hAnsi="宋体" w:cs="Arial"/>
          <w:b/>
          <w:sz w:val="24"/>
          <w:u w:val="single"/>
          <w:lang w:val="en-US" w:eastAsia="zh-CN"/>
        </w:rPr>
        <w:t>2</w:t>
      </w:r>
      <w:r>
        <w:rPr>
          <w:rFonts w:hint="eastAsia" w:ascii="宋体" w:hAnsi="宋体" w:cs="Arial"/>
          <w:b/>
          <w:sz w:val="24"/>
          <w:u w:val="single"/>
        </w:rPr>
        <w:t>年</w:t>
      </w:r>
      <w:r>
        <w:rPr>
          <w:rFonts w:hint="eastAsia" w:ascii="宋体" w:hAnsi="宋体" w:cs="Arial"/>
          <w:sz w:val="24"/>
          <w:lang w:eastAsia="zh-CN"/>
        </w:rPr>
        <w:t>，其中防水部分保修</w:t>
      </w:r>
      <w:r>
        <w:rPr>
          <w:rFonts w:hint="eastAsia" w:ascii="宋体" w:hAnsi="宋体" w:cs="Arial"/>
          <w:b/>
          <w:sz w:val="24"/>
          <w:u w:val="single"/>
          <w:lang w:val="en-US" w:eastAsia="zh-CN"/>
        </w:rPr>
        <w:t>5</w:t>
      </w:r>
      <w:bookmarkStart w:id="17" w:name="_GoBack"/>
      <w:bookmarkEnd w:id="17"/>
      <w:r>
        <w:rPr>
          <w:rFonts w:hint="eastAsia" w:ascii="宋体" w:hAnsi="宋体" w:cs="Arial"/>
          <w:b/>
          <w:sz w:val="24"/>
          <w:u w:val="single"/>
        </w:rPr>
        <w:t>年</w:t>
      </w:r>
      <w:r>
        <w:rPr>
          <w:rFonts w:hint="eastAsia" w:ascii="宋体" w:hAnsi="宋体" w:cs="Arial"/>
          <w:b/>
          <w:sz w:val="24"/>
          <w:u w:val="single"/>
          <w:lang w:eastAsia="zh-CN"/>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none"/>
        </w:rPr>
        <w:t>应在</w:t>
      </w:r>
      <w:r>
        <w:rPr>
          <w:rFonts w:hint="eastAsia" w:ascii="宋体" w:hAnsi="宋体"/>
          <w:sz w:val="24"/>
          <w:highlight w:val="none"/>
          <w:lang w:val="en-US" w:eastAsia="zh-CN"/>
        </w:rPr>
        <w:t>7</w:t>
      </w:r>
      <w:r>
        <w:rPr>
          <w:rFonts w:hint="eastAsia" w:ascii="宋体" w:hAnsi="宋体"/>
          <w:sz w:val="24"/>
          <w:highlight w:val="none"/>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2" w:name="_Toc415216390"/>
    </w:p>
    <w:p>
      <w:pPr>
        <w:spacing w:line="360" w:lineRule="auto"/>
        <w:jc w:val="left"/>
        <w:rPr>
          <w:rFonts w:ascii="宋体" w:hAnsi="宋体"/>
          <w:b/>
          <w:sz w:val="24"/>
        </w:rPr>
      </w:pPr>
      <w:r>
        <w:rPr>
          <w:rFonts w:hint="eastAsia" w:ascii="宋体" w:hAnsi="宋体"/>
          <w:b/>
          <w:sz w:val="24"/>
        </w:rPr>
        <w:t>七、付款方式</w:t>
      </w:r>
      <w:bookmarkEnd w:id="1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532149370"/>
      <w:bookmarkStart w:id="14" w:name="_Toc398504591"/>
      <w:bookmarkStart w:id="15" w:name="_Toc398284535"/>
      <w:bookmarkStart w:id="16" w:name="_Toc431190639"/>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sz w:val="24"/>
              </w:rPr>
              <w:t>采购响应供应商须具有建设行政主管部门颁发的建筑装修装饰工程专业承包贰级或以上资质或者建筑工程施工总承包叁级或以上资质，</w:t>
            </w:r>
            <w:r>
              <w:rPr>
                <w:rFonts w:hint="eastAsia" w:ascii="宋体" w:hAnsi="宋体"/>
                <w:b/>
                <w:bCs/>
                <w:sz w:val="24"/>
              </w:rPr>
              <w:t>须提供资质证书复印件</w:t>
            </w:r>
            <w:r>
              <w:rPr>
                <w:rFonts w:hint="eastAsia" w:ascii="宋体" w:hAnsi="宋体"/>
                <w:b/>
                <w:bCs/>
                <w:sz w:val="24"/>
                <w:lang w:eastAsia="zh-CN"/>
              </w:rPr>
              <w:t>盖公章</w:t>
            </w:r>
            <w:r>
              <w:rPr>
                <w:rFonts w:hint="eastAsia" w:ascii="宋体" w:hAnsi="宋体"/>
                <w:b/>
                <w:bCs/>
                <w:sz w:val="24"/>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9AC6F0C"/>
    <w:rsid w:val="11BA47B3"/>
    <w:rsid w:val="208D1FD4"/>
    <w:rsid w:val="268B1F69"/>
    <w:rsid w:val="3AC63973"/>
    <w:rsid w:val="3F966CE9"/>
    <w:rsid w:val="4D2179FC"/>
    <w:rsid w:val="4DC174CF"/>
    <w:rsid w:val="4FC55746"/>
    <w:rsid w:val="54113459"/>
    <w:rsid w:val="5582709E"/>
    <w:rsid w:val="5BBE3FD2"/>
    <w:rsid w:val="604A2F25"/>
    <w:rsid w:val="675414F1"/>
    <w:rsid w:val="6A0424AA"/>
    <w:rsid w:val="6C263DD6"/>
    <w:rsid w:val="6E0E24EA"/>
    <w:rsid w:val="6EF73140"/>
    <w:rsid w:val="70684812"/>
    <w:rsid w:val="748C4599"/>
    <w:rsid w:val="7AAB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4"/>
    <w:qFormat/>
    <w:uiPriority w:val="0"/>
    <w:rPr>
      <w:rFonts w:ascii="Times New Roman" w:hAnsi="Times New Roman" w:eastAsia="宋体" w:cs="Times New Roman"/>
      <w:b/>
      <w:bCs/>
      <w:kern w:val="44"/>
      <w:sz w:val="44"/>
      <w:szCs w:val="44"/>
    </w:rPr>
  </w:style>
  <w:style w:type="character" w:customStyle="1" w:styleId="15">
    <w:name w:val="标题 2 Char"/>
    <w:basedOn w:val="11"/>
    <w:link w:val="5"/>
    <w:qFormat/>
    <w:uiPriority w:val="0"/>
    <w:rPr>
      <w:rFonts w:ascii="Arial" w:hAnsi="Arial" w:eastAsia="黑体" w:cs="Times New Roman"/>
      <w:b/>
      <w:bCs/>
      <w:sz w:val="32"/>
      <w:szCs w:val="32"/>
    </w:rPr>
  </w:style>
  <w:style w:type="character" w:customStyle="1" w:styleId="16">
    <w:name w:val="标题 3 Char"/>
    <w:basedOn w:val="11"/>
    <w:link w:val="6"/>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3</TotalTime>
  <ScaleCrop>false</ScaleCrop>
  <LinksUpToDate>false</LinksUpToDate>
  <CharactersWithSpaces>2418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鲁腾腾</cp:lastModifiedBy>
  <cp:lastPrinted>2021-05-10T07:47:00Z</cp:lastPrinted>
  <dcterms:modified xsi:type="dcterms:W3CDTF">2021-06-25T08:38:05Z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CDB0C424D18A42868487D64CDA2DD923</vt:lpwstr>
  </property>
</Properties>
</file>