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4997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70"/>
        <w:gridCol w:w="1019"/>
        <w:gridCol w:w="2220"/>
        <w:gridCol w:w="4860"/>
        <w:gridCol w:w="555"/>
        <w:gridCol w:w="600"/>
        <w:gridCol w:w="975"/>
        <w:gridCol w:w="1080"/>
        <w:gridCol w:w="1066"/>
        <w:gridCol w:w="1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6"/>
                <w:szCs w:val="36"/>
                <w:lang w:val="en-US" w:eastAsia="zh-CN" w:bidi="ar"/>
              </w:rPr>
              <w:t>汽车维修配套教学设施</w:t>
            </w:r>
            <w:bookmarkStart w:id="0" w:name="_GoBack"/>
            <w:bookmarkEnd w:id="0"/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6"/>
                <w:szCs w:val="36"/>
                <w:lang w:bidi="ar"/>
              </w:rPr>
              <w:t>采购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36"/>
                <w:szCs w:val="36"/>
                <w:lang w:eastAsia="zh-CN" w:bidi="ar"/>
              </w:rPr>
              <w:t>报价单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1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性能参数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单位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品牌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规格型号</w:t>
            </w: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单价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（元）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8DB4E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合计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（元）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7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世达5抽屉工具柜推车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630" w:firstLineChars="300"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pict>
                <v:shape id="_x0000_s1034" o:spid="_x0000_s1034" o:spt="75" alt="{G(Y4V_$WWIYAFR1NIUIM_V" type="#_x0000_t75" style="position:absolute;left:0pt;margin-left:3.15pt;margin-top:25.85pt;height:119.55pt;width:105.55pt;mso-wrap-distance-bottom:0pt;mso-wrap-distance-left:9pt;mso-wrap-distance-right:9pt;mso-wrap-distance-top:0pt;z-index:251664384;mso-width-relative:page;mso-height-relative:page;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square"/>
                </v:shape>
              </w:pic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汽修5抽屉工具车 95121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pict>
                <v:shape id="图片 2" o:spid="_x0000_s1035" o:spt="75" type="#_x0000_t75" style="position:absolute;left:0pt;margin-left:0pt;margin-top:7.6pt;height:140.8pt;width:264.8pt;mso-wrap-distance-bottom:0pt;mso-wrap-distance-left:9pt;mso-wrap-distance-right:9pt;mso-wrap-distance-top:0pt;z-index:251665408;mso-width-relative:page;mso-height-relative:page;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square"/>
                </v:shape>
              </w:pic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台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0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学生长条桌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pict>
                <v:shape id="_x0000_s1031" o:spid="_x0000_s1031" o:spt="75" type="#_x0000_t75" style="position:absolute;left:0pt;margin-left:7.15pt;margin-top:137.9pt;height:86.95pt;width:98.05pt;mso-wrap-distance-bottom:0pt;mso-wrap-distance-left:9pt;mso-wrap-distance-right:9pt;mso-wrap-distance-top:0pt;z-index:251660288;mso-width-relative:page;mso-height-relative:page;" filled="f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v:textbox style="mso-rotate-with-shape:t;"/>
                  <w10:wrap type="square"/>
                </v:shape>
              </w:pic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规格:1450*500*750mm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1、基材为优质E1 级18mm中纤板贴三聚氰胺板，密度≧0.75g/cm3，桌面25mm，游离甲醛释放量小于6.5mg/100ge1；具有防火、耐磨、耐热、不褪色，不变形等特点；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2、封边：采用优质1.0mm 厚同色PVC 全自动封边机热熔胶封边，封边牢固、不易脱胶。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3、五金配件：采用优质五金配件，开启灵活轻便、各部位安装结构严密、牢固、可靠、平稳、无松动、倾斜、摇晃等现象；脚架钢管40*40mm，加强杆40*20mm，厚度1.0mm，经过酸洗磷化处理,静电喷塑，耐磨防锈，结构牢固耐用，造型美观；                                                                                                    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张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定制课椅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pict>
                <v:shape id="_x0000_s1033" o:spid="_x0000_s1033" o:spt="75" type="#_x0000_t75" style="position:absolute;left:0pt;margin-left:10pt;margin-top:63.3pt;height:50.95pt;width:88.6pt;mso-wrap-distance-bottom:0pt;mso-wrap-distance-left:9pt;mso-wrap-distance-right:9pt;mso-wrap-distance-top:0pt;z-index:251663360;mso-width-relative:page;mso-height-relative:page;" filled="f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v:textbox style="mso-rotate-with-shape:t;"/>
                  <w10:wrap type="square"/>
                </v:shape>
              </w:pic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规格:1450*300*450mm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1、基材为优质E1 级18mm中纤板贴三聚氰胺板，密度≧0.75g/cm3，桌面25mm，游离甲醛释放量小于6.5mg/100ge1；具有防火、耐磨、耐热、不褪色，不变形等特点；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2、封边：采用优质1.0mm 厚同色PVC 全自动封边机热熔胶封边，封边牢固、不易脱胶。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、五金配件：采用优质五金配件，开启灵活轻便、各部位安装结构严密、牢固、可靠、平稳、无松动、倾斜、摇晃等现象；脚架钢管40*40mm，加强杆40*20mm，厚度1.0mm，经过酸洗磷化处理,静电喷塑，耐磨防锈，结构牢固耐用，造型美观；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张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40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1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塑料椅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pict>
                <v:shape id="_x0000_i1025" o:spt="75" type="#_x0000_t75" style="height:59.85pt;width:46.55pt;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规格:行业标准</w:t>
            </w:r>
          </w:p>
          <w:p>
            <w:pPr>
              <w:widowControl/>
              <w:jc w:val="left"/>
              <w:textAlignment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塑料坐垫椅背，电镀脚架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张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100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</w:trPr>
        <w:tc>
          <w:tcPr>
            <w:tcW w:w="1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3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工作台</w:t>
            </w:r>
          </w:p>
        </w:tc>
        <w:tc>
          <w:tcPr>
            <w:tcW w:w="79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pict>
                <v:shape id="_x0000_i1026" o:spt="75" type="#_x0000_t75" style="height:69.2pt;width:72.7pt;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</w:pict>
            </w:r>
          </w:p>
        </w:tc>
        <w:tc>
          <w:tcPr>
            <w:tcW w:w="17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规格:1500*800*800mm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1、桌面多层板50mm厚，贴防静电垫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2、表面处理:环氧树脂粉喷塑,具有附着力强,耐磨,耐腐蚀,外型美观的特点.涂层厚度可达60-80 微米,固化温度为1800C；</w:t>
            </w:r>
          </w:p>
          <w:p>
            <w:pPr>
              <w:widowControl/>
              <w:jc w:val="left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3、所有金属都经过严格酸洗,化处理,表面硬度经过2H 铅笔测试无划痕,达到国家GB6739-86 标准,充分保证表面质量。</w:t>
            </w: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承重200斤以上</w:t>
            </w:r>
          </w:p>
        </w:tc>
        <w:tc>
          <w:tcPr>
            <w:tcW w:w="1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张</w:t>
            </w:r>
          </w:p>
        </w:tc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val="en-US" w:eastAsia="zh-CN" w:bidi="ar"/>
              </w:rPr>
              <w:t>4</w:t>
            </w:r>
          </w:p>
        </w:tc>
        <w:tc>
          <w:tcPr>
            <w:tcW w:w="3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38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4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3477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bidi="ar"/>
              </w:rPr>
              <w:t>总计</w:t>
            </w: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2"/>
                <w:szCs w:val="22"/>
                <w:lang w:eastAsia="zh-CN" w:bidi="ar"/>
              </w:rPr>
              <w:t>（元）</w:t>
            </w:r>
          </w:p>
        </w:tc>
        <w:tc>
          <w:tcPr>
            <w:tcW w:w="73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787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2"/>
                <w:szCs w:val="22"/>
                <w:lang w:eastAsia="zh-CN"/>
              </w:rPr>
              <w:t>元</w:t>
            </w:r>
          </w:p>
        </w:tc>
      </w:tr>
    </w:tbl>
    <w:p>
      <w:pPr>
        <w:spacing w:line="320" w:lineRule="exact"/>
        <w:ind w:firstLine="160" w:firstLineChars="50"/>
        <w:rPr>
          <w:rFonts w:ascii="黑体" w:hAnsi="宋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</w:t>
      </w:r>
      <w:r>
        <w:rPr>
          <w:rFonts w:hint="eastAsia" w:ascii="宋体" w:hAnsi="宋体" w:eastAsia="宋体" w:cs="宋体"/>
          <w:sz w:val="32"/>
          <w:szCs w:val="32"/>
        </w:rPr>
        <w:t>采购响应供应商全称（加盖公章）：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>联系人：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 xml:space="preserve">联系方式：  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  <w:lang w:val="en-US" w:eastAsia="zh-CN"/>
        </w:rPr>
        <w:t xml:space="preserve">                                               </w:t>
      </w:r>
      <w:r>
        <w:rPr>
          <w:rFonts w:hint="eastAsia" w:ascii="宋体" w:hAnsi="宋体" w:eastAsia="宋体" w:cs="宋体"/>
          <w:sz w:val="32"/>
          <w:szCs w:val="32"/>
        </w:rPr>
        <w:t>日   期：</w:t>
      </w:r>
    </w:p>
    <w:sectPr>
      <w:headerReference r:id="rId3" w:type="default"/>
      <w:footerReference r:id="rId4" w:type="default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</w:rPr>
    </w:pPr>
    <w:r>
      <w:rPr>
        <w:rStyle w:val="12"/>
      </w:rPr>
      <w:fldChar w:fldCharType="begin"/>
    </w:r>
    <w:r>
      <w:rPr>
        <w:rStyle w:val="12"/>
      </w:rPr>
      <w:instrText xml:space="preserve">PAGE  </w:instrText>
    </w:r>
    <w:r>
      <w:rPr>
        <w:rStyle w:val="12"/>
      </w:rPr>
      <w:fldChar w:fldCharType="separate"/>
    </w:r>
    <w:r>
      <w:rPr>
        <w:rStyle w:val="12"/>
      </w:rPr>
      <w:t>15</w:t>
    </w:r>
    <w:r>
      <w:rPr>
        <w:rStyle w:val="12"/>
      </w:rPr>
      <w:fldChar w:fldCharType="end"/>
    </w:r>
  </w:p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360" w:lineRule="exact"/>
      <w:rPr>
        <w:rFonts w:ascii="宋体"/>
        <w:color w:val="000000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2A5E"/>
    <w:rsid w:val="00041FAF"/>
    <w:rsid w:val="00045CBF"/>
    <w:rsid w:val="00046EAB"/>
    <w:rsid w:val="00050CA8"/>
    <w:rsid w:val="0005139A"/>
    <w:rsid w:val="00063EDF"/>
    <w:rsid w:val="00065EB7"/>
    <w:rsid w:val="00071D14"/>
    <w:rsid w:val="00075219"/>
    <w:rsid w:val="0007569B"/>
    <w:rsid w:val="000817E2"/>
    <w:rsid w:val="00085FEF"/>
    <w:rsid w:val="00086BB0"/>
    <w:rsid w:val="00090497"/>
    <w:rsid w:val="000909D0"/>
    <w:rsid w:val="00097093"/>
    <w:rsid w:val="000A2604"/>
    <w:rsid w:val="000B64B5"/>
    <w:rsid w:val="000C5B1A"/>
    <w:rsid w:val="000D2289"/>
    <w:rsid w:val="00100E9B"/>
    <w:rsid w:val="00110FC0"/>
    <w:rsid w:val="001119FA"/>
    <w:rsid w:val="001152DD"/>
    <w:rsid w:val="00116CBF"/>
    <w:rsid w:val="0012520C"/>
    <w:rsid w:val="001255A0"/>
    <w:rsid w:val="00135919"/>
    <w:rsid w:val="0014453B"/>
    <w:rsid w:val="0015764E"/>
    <w:rsid w:val="001660E3"/>
    <w:rsid w:val="001813BE"/>
    <w:rsid w:val="001952ED"/>
    <w:rsid w:val="001A23D0"/>
    <w:rsid w:val="001A6C24"/>
    <w:rsid w:val="001B6663"/>
    <w:rsid w:val="001C32AC"/>
    <w:rsid w:val="001C3E31"/>
    <w:rsid w:val="001C6BF9"/>
    <w:rsid w:val="001E2024"/>
    <w:rsid w:val="001E6CD0"/>
    <w:rsid w:val="001E7E8E"/>
    <w:rsid w:val="001F3B2D"/>
    <w:rsid w:val="00201DF3"/>
    <w:rsid w:val="00202016"/>
    <w:rsid w:val="00203258"/>
    <w:rsid w:val="0020508F"/>
    <w:rsid w:val="00206556"/>
    <w:rsid w:val="00213C57"/>
    <w:rsid w:val="00231397"/>
    <w:rsid w:val="00233966"/>
    <w:rsid w:val="002424C0"/>
    <w:rsid w:val="00244B4A"/>
    <w:rsid w:val="002567D1"/>
    <w:rsid w:val="002968AC"/>
    <w:rsid w:val="002A0ACD"/>
    <w:rsid w:val="002A5931"/>
    <w:rsid w:val="002A5AB6"/>
    <w:rsid w:val="002A658B"/>
    <w:rsid w:val="002B066C"/>
    <w:rsid w:val="002B2584"/>
    <w:rsid w:val="002C54AE"/>
    <w:rsid w:val="002D2C2D"/>
    <w:rsid w:val="002D4558"/>
    <w:rsid w:val="002E0349"/>
    <w:rsid w:val="002E3E67"/>
    <w:rsid w:val="002F4416"/>
    <w:rsid w:val="002F63FE"/>
    <w:rsid w:val="00303AE0"/>
    <w:rsid w:val="00304C65"/>
    <w:rsid w:val="00305469"/>
    <w:rsid w:val="003076A6"/>
    <w:rsid w:val="003300C2"/>
    <w:rsid w:val="00331ADD"/>
    <w:rsid w:val="00334EB5"/>
    <w:rsid w:val="003352A6"/>
    <w:rsid w:val="00336F44"/>
    <w:rsid w:val="00350546"/>
    <w:rsid w:val="003555E7"/>
    <w:rsid w:val="0036679C"/>
    <w:rsid w:val="00373384"/>
    <w:rsid w:val="00373399"/>
    <w:rsid w:val="00377793"/>
    <w:rsid w:val="00383333"/>
    <w:rsid w:val="00384CBD"/>
    <w:rsid w:val="00386E22"/>
    <w:rsid w:val="003928BF"/>
    <w:rsid w:val="00395374"/>
    <w:rsid w:val="003A140A"/>
    <w:rsid w:val="003A2844"/>
    <w:rsid w:val="003A2E17"/>
    <w:rsid w:val="003A7E6B"/>
    <w:rsid w:val="003B1422"/>
    <w:rsid w:val="003B53A5"/>
    <w:rsid w:val="003B6234"/>
    <w:rsid w:val="003B723C"/>
    <w:rsid w:val="003C0F70"/>
    <w:rsid w:val="003D5CEF"/>
    <w:rsid w:val="003E20AD"/>
    <w:rsid w:val="003E4D45"/>
    <w:rsid w:val="003F1BB4"/>
    <w:rsid w:val="003F6E95"/>
    <w:rsid w:val="003F7559"/>
    <w:rsid w:val="00402334"/>
    <w:rsid w:val="00404304"/>
    <w:rsid w:val="00404AF9"/>
    <w:rsid w:val="004053A4"/>
    <w:rsid w:val="0040770A"/>
    <w:rsid w:val="00411BA9"/>
    <w:rsid w:val="004278E5"/>
    <w:rsid w:val="00431BDF"/>
    <w:rsid w:val="00432847"/>
    <w:rsid w:val="004346DB"/>
    <w:rsid w:val="00434987"/>
    <w:rsid w:val="00443DC6"/>
    <w:rsid w:val="00454370"/>
    <w:rsid w:val="00454C54"/>
    <w:rsid w:val="00456725"/>
    <w:rsid w:val="00460AD9"/>
    <w:rsid w:val="0046567D"/>
    <w:rsid w:val="00473715"/>
    <w:rsid w:val="00474ECF"/>
    <w:rsid w:val="0048545B"/>
    <w:rsid w:val="00491CA7"/>
    <w:rsid w:val="004926CB"/>
    <w:rsid w:val="00493A67"/>
    <w:rsid w:val="004963D5"/>
    <w:rsid w:val="004A0ABB"/>
    <w:rsid w:val="004A511C"/>
    <w:rsid w:val="004B326E"/>
    <w:rsid w:val="004F4873"/>
    <w:rsid w:val="004F4DEF"/>
    <w:rsid w:val="004F72A7"/>
    <w:rsid w:val="00501EFD"/>
    <w:rsid w:val="00510B34"/>
    <w:rsid w:val="005240B2"/>
    <w:rsid w:val="005432D5"/>
    <w:rsid w:val="00545326"/>
    <w:rsid w:val="00584C6A"/>
    <w:rsid w:val="00595B69"/>
    <w:rsid w:val="005A31E6"/>
    <w:rsid w:val="005A6278"/>
    <w:rsid w:val="005B6FAA"/>
    <w:rsid w:val="005B7D28"/>
    <w:rsid w:val="005C45D8"/>
    <w:rsid w:val="005D52C4"/>
    <w:rsid w:val="005E16E0"/>
    <w:rsid w:val="005F6B02"/>
    <w:rsid w:val="00603F14"/>
    <w:rsid w:val="00621A1C"/>
    <w:rsid w:val="006277AA"/>
    <w:rsid w:val="006301B3"/>
    <w:rsid w:val="006425E2"/>
    <w:rsid w:val="006440C0"/>
    <w:rsid w:val="00647B80"/>
    <w:rsid w:val="00647E27"/>
    <w:rsid w:val="00673F6E"/>
    <w:rsid w:val="0068207B"/>
    <w:rsid w:val="00695694"/>
    <w:rsid w:val="006A6D4B"/>
    <w:rsid w:val="006C195F"/>
    <w:rsid w:val="006C2ED8"/>
    <w:rsid w:val="006C4BDC"/>
    <w:rsid w:val="006D48ED"/>
    <w:rsid w:val="006D593A"/>
    <w:rsid w:val="006D5940"/>
    <w:rsid w:val="006F4FAA"/>
    <w:rsid w:val="007016CF"/>
    <w:rsid w:val="00726981"/>
    <w:rsid w:val="00726DA1"/>
    <w:rsid w:val="00734449"/>
    <w:rsid w:val="007368C2"/>
    <w:rsid w:val="007372CE"/>
    <w:rsid w:val="00737FA4"/>
    <w:rsid w:val="007424F6"/>
    <w:rsid w:val="007478AB"/>
    <w:rsid w:val="00751E51"/>
    <w:rsid w:val="00765DDE"/>
    <w:rsid w:val="00766967"/>
    <w:rsid w:val="00772281"/>
    <w:rsid w:val="007736E1"/>
    <w:rsid w:val="00774FF1"/>
    <w:rsid w:val="007817EF"/>
    <w:rsid w:val="0078417B"/>
    <w:rsid w:val="00791977"/>
    <w:rsid w:val="00792977"/>
    <w:rsid w:val="00792CD4"/>
    <w:rsid w:val="007A2DEB"/>
    <w:rsid w:val="007A42B8"/>
    <w:rsid w:val="007A5645"/>
    <w:rsid w:val="007C332A"/>
    <w:rsid w:val="007D2687"/>
    <w:rsid w:val="007D280D"/>
    <w:rsid w:val="007D5350"/>
    <w:rsid w:val="007F435F"/>
    <w:rsid w:val="0081148E"/>
    <w:rsid w:val="0081714D"/>
    <w:rsid w:val="00832A85"/>
    <w:rsid w:val="008342D2"/>
    <w:rsid w:val="00850853"/>
    <w:rsid w:val="00862085"/>
    <w:rsid w:val="00863837"/>
    <w:rsid w:val="00863F2B"/>
    <w:rsid w:val="0086572D"/>
    <w:rsid w:val="00871697"/>
    <w:rsid w:val="008873A0"/>
    <w:rsid w:val="00893825"/>
    <w:rsid w:val="008A429D"/>
    <w:rsid w:val="008A4DDF"/>
    <w:rsid w:val="008C5E7F"/>
    <w:rsid w:val="008E61C5"/>
    <w:rsid w:val="008E7423"/>
    <w:rsid w:val="008F0B21"/>
    <w:rsid w:val="008F4654"/>
    <w:rsid w:val="00900FDD"/>
    <w:rsid w:val="00911B99"/>
    <w:rsid w:val="00913DCE"/>
    <w:rsid w:val="0091522C"/>
    <w:rsid w:val="009244AC"/>
    <w:rsid w:val="009420AA"/>
    <w:rsid w:val="00947BFE"/>
    <w:rsid w:val="009558FF"/>
    <w:rsid w:val="00977EFC"/>
    <w:rsid w:val="009879EC"/>
    <w:rsid w:val="00994B6E"/>
    <w:rsid w:val="009B2040"/>
    <w:rsid w:val="009B4C9E"/>
    <w:rsid w:val="009C19F4"/>
    <w:rsid w:val="009C66DB"/>
    <w:rsid w:val="009C748D"/>
    <w:rsid w:val="009D328C"/>
    <w:rsid w:val="009E4D4A"/>
    <w:rsid w:val="009F6267"/>
    <w:rsid w:val="00A24282"/>
    <w:rsid w:val="00A35F2F"/>
    <w:rsid w:val="00A43C33"/>
    <w:rsid w:val="00A47FFE"/>
    <w:rsid w:val="00A52BBB"/>
    <w:rsid w:val="00A53137"/>
    <w:rsid w:val="00A706B2"/>
    <w:rsid w:val="00A8056F"/>
    <w:rsid w:val="00A822A6"/>
    <w:rsid w:val="00AA6236"/>
    <w:rsid w:val="00AB0EB2"/>
    <w:rsid w:val="00AB448E"/>
    <w:rsid w:val="00AC298A"/>
    <w:rsid w:val="00AC3842"/>
    <w:rsid w:val="00AD4BDF"/>
    <w:rsid w:val="00AE0CEC"/>
    <w:rsid w:val="00AE3360"/>
    <w:rsid w:val="00AF1F14"/>
    <w:rsid w:val="00AF40DC"/>
    <w:rsid w:val="00B039B0"/>
    <w:rsid w:val="00B16767"/>
    <w:rsid w:val="00B21DD6"/>
    <w:rsid w:val="00B3399B"/>
    <w:rsid w:val="00B34CE9"/>
    <w:rsid w:val="00B35B38"/>
    <w:rsid w:val="00B4700C"/>
    <w:rsid w:val="00B51C05"/>
    <w:rsid w:val="00B61794"/>
    <w:rsid w:val="00B6179F"/>
    <w:rsid w:val="00B70BBC"/>
    <w:rsid w:val="00B72106"/>
    <w:rsid w:val="00B74CBD"/>
    <w:rsid w:val="00B925F7"/>
    <w:rsid w:val="00BA3074"/>
    <w:rsid w:val="00BB7880"/>
    <w:rsid w:val="00BB7CC8"/>
    <w:rsid w:val="00BC5694"/>
    <w:rsid w:val="00BD0AB6"/>
    <w:rsid w:val="00BE1239"/>
    <w:rsid w:val="00BF2336"/>
    <w:rsid w:val="00BF6D03"/>
    <w:rsid w:val="00C03F3B"/>
    <w:rsid w:val="00C22B10"/>
    <w:rsid w:val="00C22E21"/>
    <w:rsid w:val="00C325E5"/>
    <w:rsid w:val="00C40625"/>
    <w:rsid w:val="00C44486"/>
    <w:rsid w:val="00C57252"/>
    <w:rsid w:val="00C57D89"/>
    <w:rsid w:val="00C641D8"/>
    <w:rsid w:val="00C65B15"/>
    <w:rsid w:val="00C71F86"/>
    <w:rsid w:val="00C73DD6"/>
    <w:rsid w:val="00C74B77"/>
    <w:rsid w:val="00C757C2"/>
    <w:rsid w:val="00CA4ED1"/>
    <w:rsid w:val="00CB3D59"/>
    <w:rsid w:val="00CB5A58"/>
    <w:rsid w:val="00CB7BB2"/>
    <w:rsid w:val="00CC5E35"/>
    <w:rsid w:val="00CC5F27"/>
    <w:rsid w:val="00CF1382"/>
    <w:rsid w:val="00D004FF"/>
    <w:rsid w:val="00D06A85"/>
    <w:rsid w:val="00D15A1A"/>
    <w:rsid w:val="00D243CA"/>
    <w:rsid w:val="00D303BD"/>
    <w:rsid w:val="00D34188"/>
    <w:rsid w:val="00D42232"/>
    <w:rsid w:val="00D4225B"/>
    <w:rsid w:val="00D463CE"/>
    <w:rsid w:val="00D46403"/>
    <w:rsid w:val="00D55064"/>
    <w:rsid w:val="00D62B1E"/>
    <w:rsid w:val="00D864A6"/>
    <w:rsid w:val="00D916D0"/>
    <w:rsid w:val="00D94A7C"/>
    <w:rsid w:val="00DA45C5"/>
    <w:rsid w:val="00DA4BCB"/>
    <w:rsid w:val="00DB45F2"/>
    <w:rsid w:val="00DB63DF"/>
    <w:rsid w:val="00DB6AB1"/>
    <w:rsid w:val="00DE1303"/>
    <w:rsid w:val="00E03F93"/>
    <w:rsid w:val="00E10ABD"/>
    <w:rsid w:val="00E20C03"/>
    <w:rsid w:val="00E2121E"/>
    <w:rsid w:val="00E32BB2"/>
    <w:rsid w:val="00E33506"/>
    <w:rsid w:val="00E41931"/>
    <w:rsid w:val="00E47E9C"/>
    <w:rsid w:val="00E5253C"/>
    <w:rsid w:val="00E6214C"/>
    <w:rsid w:val="00E702A9"/>
    <w:rsid w:val="00E70678"/>
    <w:rsid w:val="00E71C04"/>
    <w:rsid w:val="00E747D6"/>
    <w:rsid w:val="00E7661A"/>
    <w:rsid w:val="00E8781B"/>
    <w:rsid w:val="00E927F1"/>
    <w:rsid w:val="00EA2A5E"/>
    <w:rsid w:val="00EB7D6C"/>
    <w:rsid w:val="00EC2615"/>
    <w:rsid w:val="00EC44E7"/>
    <w:rsid w:val="00EC4DDF"/>
    <w:rsid w:val="00EC7979"/>
    <w:rsid w:val="00EC7C42"/>
    <w:rsid w:val="00EE3321"/>
    <w:rsid w:val="00EF63B5"/>
    <w:rsid w:val="00EF781F"/>
    <w:rsid w:val="00F04428"/>
    <w:rsid w:val="00F04EC9"/>
    <w:rsid w:val="00F10C5C"/>
    <w:rsid w:val="00F139EC"/>
    <w:rsid w:val="00F15964"/>
    <w:rsid w:val="00F176AB"/>
    <w:rsid w:val="00F207F4"/>
    <w:rsid w:val="00F332F6"/>
    <w:rsid w:val="00F407C4"/>
    <w:rsid w:val="00F41793"/>
    <w:rsid w:val="00F45375"/>
    <w:rsid w:val="00F47961"/>
    <w:rsid w:val="00F47B21"/>
    <w:rsid w:val="00F54ABD"/>
    <w:rsid w:val="00F550EB"/>
    <w:rsid w:val="00F702E9"/>
    <w:rsid w:val="00F773DF"/>
    <w:rsid w:val="00F778A3"/>
    <w:rsid w:val="00F823A0"/>
    <w:rsid w:val="00F84369"/>
    <w:rsid w:val="00F87CF2"/>
    <w:rsid w:val="00F95468"/>
    <w:rsid w:val="00F95594"/>
    <w:rsid w:val="00FA3B37"/>
    <w:rsid w:val="00FB2C5E"/>
    <w:rsid w:val="00FC002D"/>
    <w:rsid w:val="00FC3240"/>
    <w:rsid w:val="00FC6026"/>
    <w:rsid w:val="00FD0175"/>
    <w:rsid w:val="00FE34D8"/>
    <w:rsid w:val="00FF0040"/>
    <w:rsid w:val="00FF20B2"/>
    <w:rsid w:val="00FF479F"/>
    <w:rsid w:val="00FF5318"/>
    <w:rsid w:val="00FF65B8"/>
    <w:rsid w:val="01A20EEB"/>
    <w:rsid w:val="03F7585D"/>
    <w:rsid w:val="07DE2AA5"/>
    <w:rsid w:val="083613A9"/>
    <w:rsid w:val="095C08EA"/>
    <w:rsid w:val="1392374C"/>
    <w:rsid w:val="1C225703"/>
    <w:rsid w:val="2070705E"/>
    <w:rsid w:val="2357549A"/>
    <w:rsid w:val="24043472"/>
    <w:rsid w:val="24707A1D"/>
    <w:rsid w:val="269E6B6A"/>
    <w:rsid w:val="2AC63C8A"/>
    <w:rsid w:val="33417D37"/>
    <w:rsid w:val="34F95C17"/>
    <w:rsid w:val="3BC1799E"/>
    <w:rsid w:val="3DD34701"/>
    <w:rsid w:val="44AE79D8"/>
    <w:rsid w:val="44FA6FDA"/>
    <w:rsid w:val="48701FB9"/>
    <w:rsid w:val="490E1AA9"/>
    <w:rsid w:val="49F561F9"/>
    <w:rsid w:val="4A14202B"/>
    <w:rsid w:val="4C972874"/>
    <w:rsid w:val="51DF079F"/>
    <w:rsid w:val="5FBA4A4C"/>
    <w:rsid w:val="604A3D98"/>
    <w:rsid w:val="6F457E78"/>
    <w:rsid w:val="70EC310C"/>
    <w:rsid w:val="745C30A2"/>
    <w:rsid w:val="7A28163A"/>
    <w:rsid w:val="7A52332D"/>
    <w:rsid w:val="7A561CD0"/>
    <w:rsid w:val="7B561480"/>
    <w:rsid w:val="7B5B381B"/>
    <w:rsid w:val="7FA81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link w:val="20"/>
    <w:qFormat/>
    <w:uiPriority w:val="99"/>
    <w:pPr>
      <w:ind w:firstLine="420"/>
    </w:pPr>
  </w:style>
  <w:style w:type="paragraph" w:styleId="4">
    <w:name w:val="Date"/>
    <w:basedOn w:val="1"/>
    <w:next w:val="1"/>
    <w:link w:val="14"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spacing w:line="300" w:lineRule="auto"/>
    </w:pPr>
    <w:rPr>
      <w:sz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qFormat/>
    <w:uiPriority w:val="99"/>
    <w:rPr>
      <w:rFonts w:cs="Times New Roman"/>
    </w:rPr>
  </w:style>
  <w:style w:type="character" w:customStyle="1" w:styleId="13">
    <w:name w:val="标题 3 Char"/>
    <w:link w:val="2"/>
    <w:qFormat/>
    <w:locked/>
    <w:uiPriority w:val="99"/>
    <w:rPr>
      <w:rFonts w:ascii="宋体" w:eastAsia="宋体" w:cs="宋体"/>
      <w:b/>
      <w:bCs/>
      <w:sz w:val="27"/>
      <w:szCs w:val="27"/>
    </w:rPr>
  </w:style>
  <w:style w:type="character" w:customStyle="1" w:styleId="14">
    <w:name w:val="日期 Char"/>
    <w:link w:val="4"/>
    <w:semiHidden/>
    <w:qFormat/>
    <w:uiPriority w:val="99"/>
    <w:rPr>
      <w:szCs w:val="24"/>
    </w:rPr>
  </w:style>
  <w:style w:type="character" w:customStyle="1" w:styleId="15">
    <w:name w:val="批注框文本 Char"/>
    <w:link w:val="5"/>
    <w:semiHidden/>
    <w:qFormat/>
    <w:uiPriority w:val="99"/>
    <w:rPr>
      <w:sz w:val="0"/>
      <w:szCs w:val="0"/>
    </w:rPr>
  </w:style>
  <w:style w:type="character" w:customStyle="1" w:styleId="16">
    <w:name w:val="页脚 Char"/>
    <w:link w:val="6"/>
    <w:semiHidden/>
    <w:qFormat/>
    <w:uiPriority w:val="99"/>
    <w:rPr>
      <w:sz w:val="18"/>
      <w:szCs w:val="18"/>
    </w:rPr>
  </w:style>
  <w:style w:type="character" w:customStyle="1" w:styleId="17">
    <w:name w:val="页眉 Char"/>
    <w:link w:val="7"/>
    <w:qFormat/>
    <w:locked/>
    <w:uiPriority w:val="99"/>
    <w:rPr>
      <w:kern w:val="2"/>
      <w:sz w:val="18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  <w:style w:type="paragraph" w:customStyle="1" w:styleId="19">
    <w:name w:val="列出段落1"/>
    <w:basedOn w:val="1"/>
    <w:qFormat/>
    <w:uiPriority w:val="99"/>
    <w:pPr>
      <w:ind w:firstLine="420" w:firstLineChars="200"/>
    </w:pPr>
  </w:style>
  <w:style w:type="character" w:customStyle="1" w:styleId="20">
    <w:name w:val="正文缩进 Char"/>
    <w:link w:val="3"/>
    <w:qFormat/>
    <w:locked/>
    <w:uiPriority w:val="99"/>
    <w:rPr>
      <w:kern w:val="2"/>
      <w:sz w:val="24"/>
    </w:rPr>
  </w:style>
  <w:style w:type="character" w:customStyle="1" w:styleId="21">
    <w:name w:val="正文缩进 字符"/>
    <w:qFormat/>
    <w:uiPriority w:val="99"/>
    <w:rPr>
      <w:kern w:val="2"/>
      <w:sz w:val="24"/>
    </w:rPr>
  </w:style>
  <w:style w:type="character" w:customStyle="1" w:styleId="22">
    <w:name w:val="纯文本 Char1"/>
    <w:qFormat/>
    <w:uiPriority w:val="99"/>
    <w:rPr>
      <w:rFonts w:ascii="宋体" w:hAnsi="Courier New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4"/>
    <customShpInfo spid="_x0000_s1035"/>
    <customShpInfo spid="_x0000_s1031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1090</Words>
  <Characters>6213</Characters>
  <Lines>51</Lines>
  <Paragraphs>14</Paragraphs>
  <TotalTime>0</TotalTime>
  <ScaleCrop>false</ScaleCrop>
  <LinksUpToDate>false</LinksUpToDate>
  <CharactersWithSpaces>7289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2019-02-21T06:54:00Z</dcterms:created>
  <dc:creator>User</dc:creator>
  <cp:lastModifiedBy>黄致明</cp:lastModifiedBy>
  <cp:lastPrinted>2020-12-10T01:37:00Z</cp:lastPrinted>
  <dcterms:modified xsi:type="dcterms:W3CDTF">2021-01-06T00:50:14Z</dcterms:modified>
  <dc:title>XTC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