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ind w:firstLine="2570" w:firstLineChars="800"/>
        <w:jc w:val="left"/>
        <w:textAlignment w:val="auto"/>
        <w:rPr>
          <w:rFonts w:hint="eastAsia" w:ascii="宋体" w:hAnsi="宋体"/>
          <w:b/>
          <w:bCs/>
          <w:sz w:val="32"/>
          <w:szCs w:val="20"/>
        </w:rPr>
      </w:pPr>
      <w:r>
        <w:rPr>
          <w:rFonts w:hint="eastAsia" w:ascii="宋体" w:hAnsi="宋体"/>
          <w:b/>
          <w:bCs/>
          <w:sz w:val="32"/>
          <w:szCs w:val="20"/>
        </w:rPr>
        <w:t>项目名称：</w:t>
      </w:r>
      <w:r>
        <w:rPr>
          <w:rFonts w:hint="eastAsia" w:ascii="宋体" w:hAnsi="宋体"/>
          <w:b/>
          <w:bCs/>
          <w:sz w:val="32"/>
          <w:szCs w:val="20"/>
          <w:lang w:val="en-US" w:eastAsia="zh-CN"/>
        </w:rPr>
        <w:t>建筑装饰施工实训室</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8</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建筑装饰施工实训室</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2、截止时间：采购响应文件应于[2021年8月</w:t>
      </w:r>
      <w:r>
        <w:rPr>
          <w:rFonts w:hint="eastAsia" w:ascii="宋体" w:hAnsi="宋体"/>
          <w:sz w:val="24"/>
          <w:lang w:val="en-US" w:eastAsia="zh-CN"/>
        </w:rPr>
        <w:t>30</w:t>
      </w:r>
      <w:bookmarkStart w:id="28" w:name="_GoBack"/>
      <w:bookmarkEnd w:id="28"/>
      <w:r>
        <w:rPr>
          <w:rFonts w:hint="eastAsia" w:ascii="宋体" w:hAnsi="宋体"/>
          <w:sz w:val="24"/>
        </w:rPr>
        <w:t>日][</w:t>
      </w:r>
      <w:r>
        <w:rPr>
          <w:rFonts w:hint="eastAsia" w:ascii="宋体" w:hAnsi="宋体"/>
          <w:sz w:val="24"/>
          <w:lang w:val="en-US" w:eastAsia="zh-CN"/>
        </w:rPr>
        <w:t>09：00-</w:t>
      </w:r>
      <w:r>
        <w:rPr>
          <w:rFonts w:hint="eastAsia" w:ascii="宋体" w:hAnsi="宋体"/>
          <w:sz w:val="24"/>
        </w:rPr>
        <w:t>10:00]（北京时间）提交到[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default" w:ascii="宋体" w:hAnsi="宋体" w:eastAsia="宋体"/>
          <w:sz w:val="24"/>
          <w:lang w:val="en-US" w:eastAsia="zh-CN"/>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r>
        <w:rPr>
          <w:rFonts w:hint="eastAsia" w:ascii="宋体" w:hAnsi="宋体"/>
          <w:sz w:val="24"/>
          <w:lang w:val="en-US" w:eastAsia="zh-CN"/>
        </w:rPr>
        <w:t xml:space="preserve"> / 18650800383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项目内容联系人：叶老师 0592-7760130 / 13799792763</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建筑装饰施工实训室</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highlight w:val="none"/>
                <w:lang w:eastAsia="zh-CN"/>
              </w:rPr>
            </w:pPr>
            <w:r>
              <w:rPr>
                <w:rFonts w:hint="eastAsia" w:ascii="宋体" w:hAnsi="宋体"/>
                <w:sz w:val="24"/>
                <w:highlight w:val="none"/>
              </w:rPr>
              <w:t>详见项目</w:t>
            </w:r>
            <w:r>
              <w:rPr>
                <w:rFonts w:hint="eastAsia" w:ascii="宋体" w:hAnsi="宋体"/>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lang w:val="en-US" w:eastAsia="zh-CN"/>
              </w:rPr>
              <w:t>11.000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2、交货期：</w:t>
      </w:r>
      <w:r>
        <w:rPr>
          <w:rFonts w:hint="eastAsia" w:ascii="宋体" w:hAnsi="宋体"/>
          <w:b/>
          <w:bCs/>
          <w:color w:val="auto"/>
          <w:sz w:val="24"/>
        </w:rPr>
        <w:t>合同签订之日起</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30 </w:t>
      </w:r>
      <w:r>
        <w:rPr>
          <w:rFonts w:hint="eastAsia" w:ascii="宋体" w:hAnsi="宋体"/>
          <w:b/>
          <w:bCs/>
          <w:color w:val="auto"/>
          <w:sz w:val="24"/>
        </w:rPr>
        <w:t>个</w:t>
      </w:r>
      <w:r>
        <w:rPr>
          <w:rFonts w:hint="eastAsia" w:ascii="宋体" w:hAnsi="宋体"/>
          <w:b/>
          <w:bCs/>
          <w:color w:val="auto"/>
          <w:sz w:val="24"/>
          <w:lang w:eastAsia="zh-CN"/>
        </w:rPr>
        <w:t>日历日</w:t>
      </w:r>
      <w:r>
        <w:rPr>
          <w:rFonts w:hint="eastAsia" w:ascii="宋体" w:hAnsi="宋体"/>
          <w:b/>
          <w:bCs/>
          <w:color w:val="auto"/>
          <w:sz w:val="24"/>
        </w:rPr>
        <w:t>内</w:t>
      </w:r>
      <w:r>
        <w:rPr>
          <w:rFonts w:hint="eastAsia" w:ascii="宋体" w:hAnsi="宋体"/>
          <w:b/>
          <w:bCs/>
          <w:color w:val="auto"/>
          <w:sz w:val="24"/>
          <w:lang w:val="en-US" w:eastAsia="zh-CN"/>
        </w:rPr>
        <w:t>将</w:t>
      </w:r>
      <w:r>
        <w:rPr>
          <w:rFonts w:hint="eastAsia" w:ascii="宋体" w:hAnsi="宋体"/>
          <w:sz w:val="24"/>
          <w:highlight w:val="none"/>
          <w:lang w:val="en-US" w:eastAsia="zh-CN"/>
        </w:rPr>
        <w:t>所采货物中的六台</w:t>
      </w:r>
      <w:r>
        <w:rPr>
          <w:rFonts w:hint="eastAsia" w:ascii="宋体" w:hAnsi="宋体"/>
          <w:sz w:val="24"/>
        </w:rPr>
        <w:t>微型带锯床</w:t>
      </w:r>
      <w:r>
        <w:rPr>
          <w:rFonts w:hint="eastAsia" w:ascii="宋体" w:hAnsi="宋体"/>
          <w:color w:val="auto"/>
          <w:sz w:val="24"/>
        </w:rPr>
        <w:t>供货安装调试完毕提交采购人验收，</w:t>
      </w:r>
      <w:r>
        <w:rPr>
          <w:rFonts w:hint="eastAsia" w:ascii="宋体" w:hAnsi="宋体"/>
          <w:b/>
          <w:bCs/>
          <w:color w:val="auto"/>
          <w:sz w:val="24"/>
        </w:rPr>
        <w:t>合同签订之日起</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60 </w:t>
      </w:r>
      <w:r>
        <w:rPr>
          <w:rFonts w:hint="eastAsia" w:ascii="宋体" w:hAnsi="宋体"/>
          <w:b/>
          <w:bCs/>
          <w:color w:val="auto"/>
          <w:sz w:val="24"/>
        </w:rPr>
        <w:t>个</w:t>
      </w:r>
      <w:r>
        <w:rPr>
          <w:rFonts w:hint="eastAsia" w:ascii="宋体" w:hAnsi="宋体"/>
          <w:b/>
          <w:bCs/>
          <w:color w:val="auto"/>
          <w:sz w:val="24"/>
          <w:lang w:eastAsia="zh-CN"/>
        </w:rPr>
        <w:t>日历日</w:t>
      </w:r>
      <w:r>
        <w:rPr>
          <w:rFonts w:hint="eastAsia" w:ascii="宋体" w:hAnsi="宋体"/>
          <w:b/>
          <w:bCs/>
          <w:color w:val="auto"/>
          <w:sz w:val="24"/>
        </w:rPr>
        <w:t>内</w:t>
      </w:r>
      <w:r>
        <w:rPr>
          <w:rFonts w:hint="eastAsia" w:ascii="宋体" w:hAnsi="宋体"/>
          <w:b/>
          <w:bCs/>
          <w:color w:val="auto"/>
          <w:sz w:val="24"/>
          <w:lang w:val="en-US" w:eastAsia="zh-CN"/>
        </w:rPr>
        <w:t>将</w:t>
      </w:r>
      <w:r>
        <w:rPr>
          <w:rFonts w:hint="eastAsia" w:ascii="宋体" w:hAnsi="宋体"/>
          <w:sz w:val="24"/>
          <w:highlight w:val="none"/>
          <w:lang w:val="en-US" w:eastAsia="zh-CN"/>
        </w:rPr>
        <w:t>所采货物中的一台</w:t>
      </w:r>
      <w:r>
        <w:rPr>
          <w:rFonts w:hint="eastAsia" w:ascii="宋体" w:hAnsi="宋体" w:eastAsia="宋体" w:cs="Times New Roman"/>
          <w:sz w:val="24"/>
          <w:lang w:val="en-US" w:eastAsia="zh-CN"/>
        </w:rPr>
        <w:t>瓷砖切割带锯</w:t>
      </w:r>
      <w:r>
        <w:rPr>
          <w:rFonts w:hint="eastAsia" w:ascii="宋体" w:hAnsi="宋体"/>
          <w:color w:val="auto"/>
          <w:sz w:val="24"/>
        </w:rPr>
        <w:t>供货安装调试完毕提交采购人验收，</w:t>
      </w:r>
      <w:r>
        <w:rPr>
          <w:rFonts w:hint="eastAsia" w:ascii="宋体" w:hAnsi="宋体"/>
          <w:sz w:val="24"/>
          <w:highlight w:val="none"/>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建筑装饰施工实训室</w:t>
      </w:r>
      <w:r>
        <w:rPr>
          <w:rFonts w:hint="eastAsia" w:ascii="宋体" w:hAnsi="宋体"/>
          <w:sz w:val="24"/>
          <w:lang w:eastAsia="zh-CN"/>
        </w:rPr>
        <w:t>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b/>
          <w:bCs/>
          <w:sz w:val="24"/>
        </w:rPr>
      </w:pPr>
      <w:r>
        <w:rPr>
          <w:rFonts w:hint="eastAsia" w:ascii="宋体" w:hAnsi="宋体" w:cs="Arial"/>
          <w:sz w:val="24"/>
        </w:rPr>
        <w:t>6、成交供应商须严格按照</w:t>
      </w:r>
      <w:bookmarkStart w:id="6" w:name="_Hlk54506677"/>
      <w:r>
        <w:rPr>
          <w:rFonts w:hint="eastAsia" w:ascii="宋体" w:hAnsi="宋体" w:cs="Arial"/>
          <w:sz w:val="24"/>
        </w:rPr>
        <w:t>项目清单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7、本项目最终报价请精确到个位。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361840720"/>
      <w:bookmarkStart w:id="9" w:name="_Toc415216384"/>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ascii="宋体" w:hAnsi="宋体"/>
          <w:sz w:val="24"/>
        </w:rPr>
      </w:pPr>
      <w:r>
        <w:rPr>
          <w:rFonts w:hint="eastAsia" w:ascii="宋体" w:hAnsi="宋体"/>
          <w:sz w:val="24"/>
        </w:rPr>
        <w:t>1、本项目须列出各细项目</w:t>
      </w:r>
      <w:r>
        <w:rPr>
          <w:rFonts w:hint="eastAsia" w:ascii="宋体" w:hAnsi="宋体"/>
          <w:sz w:val="24"/>
          <w:lang w:val="en-US" w:eastAsia="zh-CN"/>
        </w:rPr>
        <w:t>货物的品牌、规格型号、</w:t>
      </w:r>
      <w:r>
        <w:rPr>
          <w:rFonts w:hint="eastAsia" w:ascii="宋体" w:hAnsi="宋体"/>
          <w:sz w:val="24"/>
        </w:rPr>
        <w:t>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垃圾清理费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1" w:name="_Toc361840721"/>
      <w:bookmarkStart w:id="12" w:name="_Toc363578333"/>
      <w:bookmarkStart w:id="13"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363578334"/>
      <w:bookmarkStart w:id="15" w:name="_Toc361840722"/>
      <w:bookmarkStart w:id="16" w:name="_Toc415216386"/>
      <w:bookmarkStart w:id="17" w:name="_Toc363578335"/>
      <w:bookmarkStart w:id="18" w:name="_Toc361840725"/>
      <w:bookmarkStart w:id="19" w:name="_Toc415216389"/>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600" w:firstLineChars="250"/>
        <w:rPr>
          <w:rFonts w:hint="eastAsia" w:ascii="宋体" w:hAnsi="宋体" w:cs="Arial"/>
          <w:sz w:val="24"/>
        </w:rPr>
      </w:pPr>
      <w:bookmarkStart w:id="20" w:name="_Toc169877486"/>
      <w:bookmarkStart w:id="21" w:name="_Toc169944033"/>
      <w:bookmarkStart w:id="22" w:name="_Toc191691980"/>
      <w:r>
        <w:rPr>
          <w:rFonts w:hint="eastAsia" w:ascii="宋体" w:hAnsi="宋体" w:cs="Arial"/>
          <w:sz w:val="24"/>
        </w:rPr>
        <w:t>本项目</w:t>
      </w:r>
      <w:r>
        <w:rPr>
          <w:rFonts w:hint="eastAsia" w:ascii="宋体" w:hAnsi="宋体" w:cs="Arial"/>
          <w:sz w:val="24"/>
          <w:lang w:val="en-US" w:eastAsia="zh-CN"/>
        </w:rPr>
        <w:t>采购的货物</w:t>
      </w:r>
      <w:r>
        <w:rPr>
          <w:rFonts w:hint="eastAsia" w:ascii="宋体" w:hAnsi="宋体" w:cs="Arial"/>
          <w:sz w:val="24"/>
        </w:rPr>
        <w:t>要求自验收合格投入使用之日起整体保修</w:t>
      </w:r>
      <w:r>
        <w:rPr>
          <w:rFonts w:hint="eastAsia" w:ascii="宋体" w:hAnsi="宋体" w:cs="Arial"/>
          <w:sz w:val="24"/>
          <w:lang w:val="en-US" w:eastAsia="zh-CN"/>
        </w:rPr>
        <w:t>3</w:t>
      </w:r>
      <w:r>
        <w:rPr>
          <w:rFonts w:hint="eastAsia" w:ascii="宋体" w:hAnsi="宋体" w:cs="Arial"/>
          <w:sz w:val="24"/>
        </w:rPr>
        <w:t>年。</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bookmarkStart w:id="23" w:name="_Toc415216390"/>
      <w:r>
        <w:rPr>
          <w:rFonts w:hint="eastAsia" w:ascii="宋体" w:hAnsi="宋体"/>
          <w:sz w:val="24"/>
        </w:rPr>
        <w:t>成交供应商中标后应在7日内与采购单位签订合同，否则视为自动放弃中标权。采购文件条款、成交供应商的采购响应文件内容均为合同签订的基础。成交供应商应在合同签订后的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w:t>
      </w:r>
      <w:r>
        <w:rPr>
          <w:rFonts w:hint="eastAsia" w:ascii="宋体" w:hAnsi="宋体"/>
          <w:sz w:val="24"/>
          <w:szCs w:val="20"/>
          <w:lang w:val="en-US" w:eastAsia="zh-CN"/>
        </w:rPr>
        <w:t>货物</w:t>
      </w:r>
      <w:r>
        <w:rPr>
          <w:rFonts w:hint="eastAsia" w:ascii="宋体" w:hAnsi="宋体"/>
          <w:sz w:val="24"/>
          <w:szCs w:val="20"/>
        </w:rPr>
        <w:t>，经采购人验收合格后，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4" w:name="_Toc398504591"/>
      <w:bookmarkStart w:id="25" w:name="_Toc431190639"/>
      <w:bookmarkStart w:id="26" w:name="_Toc398284535"/>
      <w:bookmarkStart w:id="27" w:name="_Toc532149370"/>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9710FD"/>
    <w:rsid w:val="01BC2165"/>
    <w:rsid w:val="01CB78B0"/>
    <w:rsid w:val="02090BA0"/>
    <w:rsid w:val="02247970"/>
    <w:rsid w:val="025F3A7B"/>
    <w:rsid w:val="028E6A80"/>
    <w:rsid w:val="031C0C53"/>
    <w:rsid w:val="03302E54"/>
    <w:rsid w:val="046F712D"/>
    <w:rsid w:val="05905FBC"/>
    <w:rsid w:val="05D35CCD"/>
    <w:rsid w:val="05F208E0"/>
    <w:rsid w:val="0621510D"/>
    <w:rsid w:val="06733E6E"/>
    <w:rsid w:val="06DD00C8"/>
    <w:rsid w:val="07486103"/>
    <w:rsid w:val="07785FC6"/>
    <w:rsid w:val="07E17BA5"/>
    <w:rsid w:val="09CE47BF"/>
    <w:rsid w:val="0A770424"/>
    <w:rsid w:val="0AF61B41"/>
    <w:rsid w:val="0B4873C5"/>
    <w:rsid w:val="0C1500D3"/>
    <w:rsid w:val="0D4222E1"/>
    <w:rsid w:val="0D70035B"/>
    <w:rsid w:val="0D7C0E73"/>
    <w:rsid w:val="0DCE1FE7"/>
    <w:rsid w:val="0E0F7B41"/>
    <w:rsid w:val="0F3A1346"/>
    <w:rsid w:val="10580EF2"/>
    <w:rsid w:val="10785D27"/>
    <w:rsid w:val="11685646"/>
    <w:rsid w:val="11801260"/>
    <w:rsid w:val="11E16815"/>
    <w:rsid w:val="123047C9"/>
    <w:rsid w:val="12BF1FF7"/>
    <w:rsid w:val="12C90B6B"/>
    <w:rsid w:val="12CD5B1C"/>
    <w:rsid w:val="13077385"/>
    <w:rsid w:val="136507C0"/>
    <w:rsid w:val="13946F8E"/>
    <w:rsid w:val="14647808"/>
    <w:rsid w:val="155763A5"/>
    <w:rsid w:val="15874965"/>
    <w:rsid w:val="16746608"/>
    <w:rsid w:val="16C06ACC"/>
    <w:rsid w:val="17587F81"/>
    <w:rsid w:val="175C36AF"/>
    <w:rsid w:val="177C00AC"/>
    <w:rsid w:val="18857A87"/>
    <w:rsid w:val="190D0B24"/>
    <w:rsid w:val="1982417B"/>
    <w:rsid w:val="19B01304"/>
    <w:rsid w:val="19E85971"/>
    <w:rsid w:val="19F94502"/>
    <w:rsid w:val="1A9539C1"/>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100531"/>
    <w:rsid w:val="37562E22"/>
    <w:rsid w:val="37992A95"/>
    <w:rsid w:val="37A0414D"/>
    <w:rsid w:val="384930BC"/>
    <w:rsid w:val="38994217"/>
    <w:rsid w:val="38A3346F"/>
    <w:rsid w:val="38DE1B0E"/>
    <w:rsid w:val="39DB460C"/>
    <w:rsid w:val="39DC5332"/>
    <w:rsid w:val="3A607ECC"/>
    <w:rsid w:val="3A65316C"/>
    <w:rsid w:val="3A9E683F"/>
    <w:rsid w:val="3AAB23AB"/>
    <w:rsid w:val="3AD97AA1"/>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821F4B"/>
    <w:rsid w:val="48B36CE1"/>
    <w:rsid w:val="48D805C0"/>
    <w:rsid w:val="48E845EA"/>
    <w:rsid w:val="48EF4998"/>
    <w:rsid w:val="49432AD0"/>
    <w:rsid w:val="497F0E34"/>
    <w:rsid w:val="49AB4337"/>
    <w:rsid w:val="4A794139"/>
    <w:rsid w:val="4B001DF5"/>
    <w:rsid w:val="4B0910AF"/>
    <w:rsid w:val="4B911DC7"/>
    <w:rsid w:val="4C2F7A07"/>
    <w:rsid w:val="4C30355F"/>
    <w:rsid w:val="4C5A3A74"/>
    <w:rsid w:val="4C9C2151"/>
    <w:rsid w:val="4CCA63CF"/>
    <w:rsid w:val="4CD74607"/>
    <w:rsid w:val="4D0E6F7A"/>
    <w:rsid w:val="4D5E2C35"/>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020656"/>
    <w:rsid w:val="556D1517"/>
    <w:rsid w:val="558F0DCE"/>
    <w:rsid w:val="56B3587C"/>
    <w:rsid w:val="56B65A26"/>
    <w:rsid w:val="56B66E0A"/>
    <w:rsid w:val="56B91F1A"/>
    <w:rsid w:val="56BA0441"/>
    <w:rsid w:val="57512746"/>
    <w:rsid w:val="577F78C9"/>
    <w:rsid w:val="584065D8"/>
    <w:rsid w:val="58664B8F"/>
    <w:rsid w:val="5B6D0D80"/>
    <w:rsid w:val="5C264920"/>
    <w:rsid w:val="5C9B36D0"/>
    <w:rsid w:val="5D4263CD"/>
    <w:rsid w:val="5D4A7B3F"/>
    <w:rsid w:val="5D993B95"/>
    <w:rsid w:val="5DE970D3"/>
    <w:rsid w:val="5F977A7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B66B22"/>
    <w:rsid w:val="64F85177"/>
    <w:rsid w:val="659511E5"/>
    <w:rsid w:val="660431A5"/>
    <w:rsid w:val="66894937"/>
    <w:rsid w:val="6704208F"/>
    <w:rsid w:val="67081CF4"/>
    <w:rsid w:val="67627F80"/>
    <w:rsid w:val="681F0620"/>
    <w:rsid w:val="68416710"/>
    <w:rsid w:val="68460C55"/>
    <w:rsid w:val="6966127C"/>
    <w:rsid w:val="69AE384F"/>
    <w:rsid w:val="6A4637D3"/>
    <w:rsid w:val="6B045E9D"/>
    <w:rsid w:val="6BB424B1"/>
    <w:rsid w:val="6BEE43AD"/>
    <w:rsid w:val="6C13419F"/>
    <w:rsid w:val="6CB37B8E"/>
    <w:rsid w:val="6CD672D3"/>
    <w:rsid w:val="6CD95588"/>
    <w:rsid w:val="6CEE2796"/>
    <w:rsid w:val="6D6822C3"/>
    <w:rsid w:val="6D961D52"/>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4AF528A"/>
    <w:rsid w:val="751453E0"/>
    <w:rsid w:val="7632338C"/>
    <w:rsid w:val="768A27D3"/>
    <w:rsid w:val="76E36877"/>
    <w:rsid w:val="775351A8"/>
    <w:rsid w:val="789A0BC9"/>
    <w:rsid w:val="78AF22EB"/>
    <w:rsid w:val="78F62256"/>
    <w:rsid w:val="7928319F"/>
    <w:rsid w:val="7A533285"/>
    <w:rsid w:val="7A7428B5"/>
    <w:rsid w:val="7AA23A2D"/>
    <w:rsid w:val="7B8738F5"/>
    <w:rsid w:val="7B9D3E3F"/>
    <w:rsid w:val="7B9F7F7C"/>
    <w:rsid w:val="7C3A057D"/>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3</TotalTime>
  <ScaleCrop>false</ScaleCrop>
  <LinksUpToDate>false</LinksUpToDate>
  <CharactersWithSpaces>4161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Rish</cp:lastModifiedBy>
  <cp:lastPrinted>2020-12-25T01:35:00Z</cp:lastPrinted>
  <dcterms:modified xsi:type="dcterms:W3CDTF">2021-08-22T05:16:28Z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52EA274A49434D3B9C7E934E8446F168</vt:lpwstr>
  </property>
</Properties>
</file>