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2"/>
          <w:szCs w:val="32"/>
          <w:lang w:val="en-US" w:eastAsia="zh-CN"/>
        </w:rPr>
      </w:pPr>
      <w:r>
        <w:rPr>
          <w:rFonts w:hint="eastAsia" w:ascii="宋体" w:hAnsi="宋体"/>
          <w:b/>
          <w:bCs/>
          <w:sz w:val="32"/>
          <w:szCs w:val="32"/>
          <w:lang w:val="en-US" w:eastAsia="zh-CN"/>
        </w:rPr>
        <w:t>厦门技师学院</w:t>
      </w:r>
    </w:p>
    <w:p>
      <w:pPr>
        <w:jc w:val="center"/>
        <w:rPr>
          <w:rFonts w:hint="eastAsia" w:ascii="宋体" w:hAnsi="宋体"/>
          <w:b/>
          <w:bCs/>
          <w:sz w:val="32"/>
          <w:szCs w:val="32"/>
          <w:lang w:val="en-US" w:eastAsia="zh-CN"/>
        </w:rPr>
      </w:pPr>
      <w:r>
        <w:rPr>
          <w:rFonts w:hint="eastAsia" w:ascii="宋体" w:hAnsi="宋体"/>
          <w:b/>
          <w:bCs/>
          <w:sz w:val="32"/>
          <w:szCs w:val="32"/>
          <w:lang w:val="en-US" w:eastAsia="zh-CN"/>
        </w:rPr>
        <w:t>纸质图书项目报价表</w:t>
      </w:r>
    </w:p>
    <w:p>
      <w:pPr>
        <w:jc w:val="both"/>
        <w:rPr>
          <w:sz w:val="32"/>
          <w:szCs w:val="32"/>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5372"/>
        <w:gridCol w:w="822"/>
        <w:gridCol w:w="833"/>
        <w:gridCol w:w="2073"/>
        <w:gridCol w:w="196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名称</w:t>
            </w:r>
          </w:p>
        </w:tc>
        <w:tc>
          <w:tcPr>
            <w:tcW w:w="1889" w:type="pct"/>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规格参数</w:t>
            </w:r>
          </w:p>
        </w:tc>
        <w:tc>
          <w:tcPr>
            <w:tcW w:w="289" w:type="pct"/>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293" w:type="pct"/>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729" w:type="pct"/>
            <w:vAlign w:val="center"/>
          </w:tcPr>
          <w:p>
            <w:pPr>
              <w:spacing w:line="40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实际支付采购</w:t>
            </w:r>
            <w:r>
              <w:rPr>
                <w:rFonts w:hint="eastAsia" w:ascii="宋体" w:hAnsi="宋体" w:eastAsia="宋体" w:cs="宋体"/>
                <w:b/>
                <w:bCs/>
                <w:kern w:val="0"/>
                <w:sz w:val="24"/>
                <w:szCs w:val="24"/>
                <w:lang w:eastAsia="zh-CN"/>
              </w:rPr>
              <w:t>金额（元）</w:t>
            </w:r>
          </w:p>
        </w:tc>
        <w:tc>
          <w:tcPr>
            <w:tcW w:w="691" w:type="pct"/>
            <w:vAlign w:val="center"/>
          </w:tcPr>
          <w:p>
            <w:pPr>
              <w:spacing w:line="40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平均折扣率（折）</w:t>
            </w:r>
          </w:p>
        </w:tc>
        <w:tc>
          <w:tcPr>
            <w:tcW w:w="691" w:type="pct"/>
            <w:vAlign w:val="center"/>
          </w:tcPr>
          <w:p>
            <w:pPr>
              <w:spacing w:line="40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实际可享受</w:t>
            </w:r>
            <w:r>
              <w:rPr>
                <w:rFonts w:hint="eastAsia" w:ascii="宋体" w:hAnsi="宋体" w:eastAsia="宋体" w:cs="宋体"/>
                <w:b/>
                <w:bCs/>
                <w:kern w:val="0"/>
                <w:sz w:val="24"/>
                <w:szCs w:val="24"/>
                <w:lang w:eastAsia="zh-CN"/>
              </w:rPr>
              <w:t>采购金额（元）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15" w:type="pct"/>
            <w:vAlign w:val="center"/>
          </w:tcPr>
          <w:p>
            <w:pPr>
              <w:spacing w:line="400" w:lineRule="exact"/>
              <w:jc w:val="center"/>
              <w:rPr>
                <w:rFonts w:ascii="宋体" w:hAnsi="宋体" w:eastAsia="宋体" w:cs="宋体"/>
                <w:kern w:val="0"/>
                <w:sz w:val="24"/>
                <w:szCs w:val="24"/>
              </w:rPr>
            </w:pPr>
            <w:r>
              <w:rPr>
                <w:rFonts w:hint="eastAsia" w:ascii="宋体" w:hAnsi="宋体"/>
                <w:b w:val="0"/>
                <w:bCs w:val="0"/>
                <w:sz w:val="28"/>
                <w:szCs w:val="28"/>
                <w:lang w:val="en-US" w:eastAsia="zh-CN"/>
              </w:rPr>
              <w:t>纸质图书</w:t>
            </w:r>
          </w:p>
        </w:tc>
        <w:tc>
          <w:tcPr>
            <w:tcW w:w="1889" w:type="pct"/>
            <w:vAlign w:val="center"/>
          </w:tcPr>
          <w:p>
            <w:pPr>
              <w:pStyle w:val="3"/>
              <w:pageBreakBefore w:val="0"/>
              <w:widowControl w:val="0"/>
              <w:numPr>
                <w:ilvl w:val="0"/>
                <w:numId w:val="1"/>
              </w:numPr>
              <w:kinsoku/>
              <w:wordWrap/>
              <w:overflowPunct/>
              <w:topLinePunct w:val="0"/>
              <w:autoSpaceDE/>
              <w:autoSpaceDN/>
              <w:bidi w:val="0"/>
              <w:adjustRightInd/>
              <w:snapToGrid/>
              <w:spacing w:before="0" w:after="0" w:line="360" w:lineRule="auto"/>
              <w:ind w:left="0" w:leftChars="0" w:right="0" w:rightChars="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本次采购的所有图书必须是符合国家标准的正规出版物，不得出现任何盗版及劣质产品。所提供的图书整体外观和装订必需平整、牢固，无缺页、无脱胶，无页码倒装，图书的版权页和国际标准书号（ISBN）必须完整清晰，排版整洁，纸质好，纸张无损坏、无撕页，字体、图片印刷要清晰，无明显透印，字体大小适中等。</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除采购人特殊要求外，本次采购的所有图书应为2020年至2021年期间的出版物。</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本次采购的中文普通图书以</w:t>
            </w:r>
            <w:r>
              <w:rPr>
                <w:rFonts w:hint="eastAsia" w:ascii="仿宋" w:hAnsi="仿宋" w:eastAsia="仿宋" w:cs="仿宋"/>
                <w:sz w:val="24"/>
                <w:szCs w:val="24"/>
                <w:lang w:eastAsia="zh-CN"/>
              </w:rPr>
              <w:t>采购人</w:t>
            </w:r>
            <w:r>
              <w:rPr>
                <w:rFonts w:hint="eastAsia" w:ascii="仿宋" w:hAnsi="仿宋" w:eastAsia="仿宋" w:cs="仿宋"/>
                <w:sz w:val="24"/>
                <w:szCs w:val="24"/>
              </w:rPr>
              <w:t>各学科、门类的普及性</w:t>
            </w:r>
            <w:r>
              <w:rPr>
                <w:rFonts w:hint="eastAsia" w:ascii="仿宋" w:hAnsi="仿宋" w:eastAsia="仿宋" w:cs="仿宋"/>
                <w:sz w:val="24"/>
                <w:szCs w:val="24"/>
                <w:lang w:eastAsia="zh-CN"/>
              </w:rPr>
              <w:t>、专业性</w:t>
            </w:r>
            <w:r>
              <w:rPr>
                <w:rFonts w:hint="eastAsia" w:ascii="仿宋" w:hAnsi="仿宋" w:eastAsia="仿宋" w:cs="仿宋"/>
                <w:sz w:val="24"/>
                <w:szCs w:val="24"/>
              </w:rPr>
              <w:t>读物为主，各类图书选购比例由采购人根据现场情况临时决定。</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供应商必须保证采购人所有订购图书</w:t>
            </w:r>
            <w:r>
              <w:rPr>
                <w:rFonts w:hint="eastAsia" w:ascii="仿宋" w:hAnsi="仿宋" w:eastAsia="仿宋" w:cs="仿宋"/>
                <w:sz w:val="24"/>
                <w:szCs w:val="24"/>
                <w:lang w:val="en-US" w:eastAsia="zh-CN"/>
              </w:rPr>
              <w:t>98%以上的图书订到率。必须在所承诺的规定时间内独立完成供书总量，不得化整为零，转包给其他供应商，影响供书的质量和时间（如弄虚作假，一经查实，采购人有权随时中止合同，所造成的损失由供应商负责），</w:t>
            </w:r>
            <w:r>
              <w:rPr>
                <w:rFonts w:hint="eastAsia" w:ascii="仿宋" w:hAnsi="仿宋" w:eastAsia="仿宋" w:cs="仿宋"/>
                <w:sz w:val="24"/>
                <w:szCs w:val="24"/>
              </w:rPr>
              <w:t>供应商必须对此作出承诺。</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随书提供的验收清单须清晰、明了、有序，一式二份，内容一致，不得涂改，一包一单，清单内容包括：征订号、出版社、书名、单价、册数、ISBN号等。每包有小计，整批图书有合计（图书的种数、册数和金额）。每批到书的各包一律标注“年号—批号—包号”，并按</w:t>
            </w:r>
            <w:r>
              <w:rPr>
                <w:rFonts w:hint="eastAsia" w:ascii="仿宋" w:hAnsi="仿宋" w:eastAsia="仿宋" w:cs="仿宋"/>
                <w:sz w:val="24"/>
                <w:szCs w:val="24"/>
                <w:lang w:eastAsia="zh-CN"/>
              </w:rPr>
              <w:t>采购人</w:t>
            </w:r>
            <w:r>
              <w:rPr>
                <w:rFonts w:hint="eastAsia" w:ascii="仿宋" w:hAnsi="仿宋" w:eastAsia="仿宋" w:cs="仿宋"/>
                <w:sz w:val="24"/>
                <w:szCs w:val="24"/>
              </w:rPr>
              <w:t>要求排放。</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供应商必须</w:t>
            </w:r>
            <w:r>
              <w:rPr>
                <w:rFonts w:hint="eastAsia" w:ascii="仿宋" w:hAnsi="仿宋" w:eastAsia="仿宋" w:cs="仿宋"/>
                <w:sz w:val="24"/>
                <w:szCs w:val="24"/>
              </w:rPr>
              <w:t>为每批图书随书提供MARC数据，须采用CALIS格式，同时应与批次号对应，不得以任何理由出现数量上的遗漏，数据能够为“ILAS III图书自动化集成系统”接受，并确保编目数据导入应用系统运行稳定。MARC数据的差错率、发书差错率必须低于4‰。</w:t>
            </w:r>
            <w:r>
              <w:rPr>
                <w:rFonts w:hint="eastAsia" w:ascii="仿宋" w:hAnsi="仿宋" w:eastAsia="仿宋" w:cs="仿宋"/>
                <w:sz w:val="24"/>
                <w:szCs w:val="24"/>
                <w:lang w:eastAsia="zh-CN"/>
              </w:rPr>
              <w:t>供应商</w:t>
            </w:r>
            <w:r>
              <w:rPr>
                <w:rFonts w:hint="eastAsia" w:ascii="仿宋" w:hAnsi="仿宋" w:eastAsia="仿宋" w:cs="仿宋"/>
                <w:sz w:val="24"/>
                <w:szCs w:val="24"/>
              </w:rPr>
              <w:t>应及时为</w:t>
            </w:r>
            <w:r>
              <w:rPr>
                <w:rFonts w:hint="eastAsia" w:ascii="仿宋" w:hAnsi="仿宋" w:eastAsia="仿宋" w:cs="仿宋"/>
                <w:sz w:val="24"/>
                <w:szCs w:val="24"/>
                <w:lang w:eastAsia="zh-CN"/>
              </w:rPr>
              <w:t>采购人</w:t>
            </w:r>
            <w:r>
              <w:rPr>
                <w:rFonts w:hint="eastAsia" w:ascii="仿宋" w:hAnsi="仿宋" w:eastAsia="仿宋" w:cs="仿宋"/>
                <w:sz w:val="24"/>
                <w:szCs w:val="24"/>
              </w:rPr>
              <w:t>提供所征订图书的MARC书目数据，并在</w:t>
            </w:r>
            <w:r>
              <w:rPr>
                <w:rFonts w:hint="eastAsia" w:ascii="仿宋" w:hAnsi="仿宋" w:eastAsia="仿宋" w:cs="仿宋"/>
                <w:sz w:val="24"/>
                <w:szCs w:val="24"/>
                <w:lang w:eastAsia="zh-CN"/>
              </w:rPr>
              <w:t>采购人</w:t>
            </w:r>
            <w:r>
              <w:rPr>
                <w:rFonts w:hint="eastAsia" w:ascii="仿宋" w:hAnsi="仿宋" w:eastAsia="仿宋" w:cs="仿宋"/>
                <w:sz w:val="24"/>
                <w:szCs w:val="24"/>
              </w:rPr>
              <w:t>采购图书订单确定后30天内将所征订图书的MARC书目数据通过电子邮件等方式传送给</w:t>
            </w:r>
            <w:r>
              <w:rPr>
                <w:rFonts w:hint="eastAsia" w:ascii="仿宋" w:hAnsi="仿宋" w:eastAsia="仿宋" w:cs="仿宋"/>
                <w:sz w:val="24"/>
                <w:szCs w:val="24"/>
                <w:lang w:eastAsia="zh-CN"/>
              </w:rPr>
              <w:t>采购人</w:t>
            </w:r>
            <w:r>
              <w:rPr>
                <w:rFonts w:hint="eastAsia" w:ascii="仿宋" w:hAnsi="仿宋" w:eastAsia="仿宋" w:cs="仿宋"/>
                <w:sz w:val="24"/>
                <w:szCs w:val="24"/>
              </w:rPr>
              <w:t>指定人员。</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图书运输：</w:t>
            </w:r>
            <w:r>
              <w:rPr>
                <w:rFonts w:hint="eastAsia" w:ascii="仿宋" w:hAnsi="仿宋" w:eastAsia="仿宋" w:cs="仿宋"/>
                <w:sz w:val="24"/>
                <w:szCs w:val="24"/>
                <w:lang w:eastAsia="zh-CN"/>
              </w:rPr>
              <w:t>供应商应</w:t>
            </w:r>
            <w:r>
              <w:rPr>
                <w:rFonts w:hint="eastAsia" w:ascii="仿宋" w:hAnsi="仿宋" w:eastAsia="仿宋" w:cs="仿宋"/>
                <w:sz w:val="24"/>
                <w:szCs w:val="24"/>
              </w:rPr>
              <w:t>提供免费送货上门服务，必须将</w:t>
            </w:r>
            <w:r>
              <w:rPr>
                <w:rFonts w:hint="eastAsia" w:ascii="仿宋" w:hAnsi="仿宋" w:eastAsia="仿宋" w:cs="仿宋"/>
                <w:sz w:val="24"/>
                <w:szCs w:val="24"/>
                <w:lang w:eastAsia="zh-CN"/>
              </w:rPr>
              <w:t>采购人</w:t>
            </w:r>
            <w:r>
              <w:rPr>
                <w:rFonts w:hint="eastAsia" w:ascii="仿宋" w:hAnsi="仿宋" w:eastAsia="仿宋" w:cs="仿宋"/>
                <w:sz w:val="24"/>
                <w:szCs w:val="24"/>
              </w:rPr>
              <w:t>采购的图书安全、完好地按</w:t>
            </w:r>
            <w:r>
              <w:rPr>
                <w:rFonts w:hint="eastAsia" w:ascii="仿宋" w:hAnsi="仿宋" w:eastAsia="仿宋" w:cs="仿宋"/>
                <w:sz w:val="24"/>
                <w:szCs w:val="24"/>
                <w:lang w:eastAsia="zh-CN"/>
              </w:rPr>
              <w:t>采购人</w:t>
            </w:r>
            <w:r>
              <w:rPr>
                <w:rFonts w:hint="eastAsia" w:ascii="仿宋" w:hAnsi="仿宋" w:eastAsia="仿宋" w:cs="仿宋"/>
                <w:sz w:val="24"/>
                <w:szCs w:val="24"/>
              </w:rPr>
              <w:t>指定的时间、数量分批运达，并搬运至</w:t>
            </w:r>
            <w:r>
              <w:rPr>
                <w:rFonts w:hint="eastAsia" w:ascii="仿宋" w:hAnsi="仿宋" w:eastAsia="仿宋" w:cs="仿宋"/>
                <w:sz w:val="24"/>
                <w:szCs w:val="24"/>
                <w:lang w:eastAsia="zh-CN"/>
              </w:rPr>
              <w:t>采购人</w:t>
            </w:r>
            <w:r>
              <w:rPr>
                <w:rFonts w:hint="eastAsia" w:ascii="仿宋" w:hAnsi="仿宋" w:eastAsia="仿宋" w:cs="仿宋"/>
                <w:sz w:val="24"/>
                <w:szCs w:val="24"/>
              </w:rPr>
              <w:t>指定的地点；运输途中造成的图书破损，随书附件（光盘、磁带等）不完整（丢失、破损等），一律退回</w:t>
            </w:r>
            <w:r>
              <w:rPr>
                <w:rFonts w:hint="eastAsia" w:ascii="仿宋" w:hAnsi="仿宋" w:eastAsia="仿宋" w:cs="仿宋"/>
                <w:sz w:val="24"/>
                <w:szCs w:val="24"/>
                <w:lang w:eastAsia="zh-CN"/>
              </w:rPr>
              <w:t>供应商</w:t>
            </w:r>
            <w:r>
              <w:rPr>
                <w:rFonts w:hint="eastAsia" w:ascii="仿宋" w:hAnsi="仿宋" w:eastAsia="仿宋" w:cs="仿宋"/>
                <w:sz w:val="24"/>
                <w:szCs w:val="24"/>
              </w:rPr>
              <w:t>，重新配送。</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供应商应</w:t>
            </w:r>
            <w:r>
              <w:rPr>
                <w:rFonts w:hint="eastAsia" w:ascii="仿宋" w:hAnsi="仿宋" w:eastAsia="仿宋" w:cs="仿宋"/>
                <w:sz w:val="24"/>
                <w:szCs w:val="24"/>
              </w:rPr>
              <w:t>免费提供RFID图书标签-型号RLS-RTL(容量：1024-bit；尺寸：50×50mm；86×54mm；ISO14693标准)、磁条、财产条码号、条码保护膜、书标、书标保护膜、光盘财产条码号。要求：磁条为永久钴基磁条（16cm）；财产条码号、光盘财产条码号规格均为3.8cm x 1.5cm；书标规格为2.7cm x 3.9cm。</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粘贴磁条，磁条由</w:t>
            </w:r>
            <w:r>
              <w:rPr>
                <w:rFonts w:hint="eastAsia" w:ascii="仿宋" w:hAnsi="仿宋" w:eastAsia="仿宋" w:cs="仿宋"/>
                <w:sz w:val="24"/>
                <w:szCs w:val="24"/>
                <w:lang w:eastAsia="zh-CN"/>
              </w:rPr>
              <w:t>供应商</w:t>
            </w:r>
            <w:r>
              <w:rPr>
                <w:rFonts w:hint="eastAsia" w:ascii="仿宋" w:hAnsi="仿宋" w:eastAsia="仿宋" w:cs="仿宋"/>
                <w:sz w:val="24"/>
                <w:szCs w:val="24"/>
              </w:rPr>
              <w:t>免费提供。按书的厚度，300页内贴1根磁条，300页以上贴2根磁条，要求装贴磁条的隐蔽性良好。详细要求：磁条为永久钴基磁条（16cm），装贴磁条无固定页数，尽量往书脊里贴，且磁条上不能遗留任何包装纸，贴好后再用手按压以使磁条被密封。没有夹磁条的图书一律退回（包括盖章的加工成品书）。</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馆藏章由采购人提供。每本书，馆藏章盖3枚，使用蓝颜色。第1枚盖于书名页上方三分之一处；要求：靠右、清晰、勿歪斜。第2枚盖于第55页上方三分之一处；要求：靠右、清晰、勿歪斜。第3枚盖于封底内第1页（包括封底里）上方三分之一处；要求：靠左、清晰、勿歪斜。</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每本图书贴财产条码号1张，贴于书名页下方三分之一处；要求：居中、勿歪斜，必要时，可以压盖文字，并贴条码保护膜一张。同一种图书各复本的财产条码号连续不断开。每本图书第55页（若少于55页，则在第25页）左上方盖财产章，要求与所贴财产条码号一致。书标贴在书脊的底部，书标底部离书脊底部2.7cm，并贴书标保护薄膜一张。图书所附光盘均须抽出，另外贴1张光盘条码财产号于书名页左上角，并贴条码保护膜一张。光盘右侧中间贴1张光盘条码财产号。所贴条码财产号应一致。</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供应图书必须通过合法渠道获得，并保证</w:t>
            </w:r>
            <w:r>
              <w:rPr>
                <w:rFonts w:hint="eastAsia" w:ascii="仿宋" w:hAnsi="仿宋" w:eastAsia="仿宋" w:cs="仿宋"/>
                <w:sz w:val="24"/>
                <w:szCs w:val="24"/>
                <w:lang w:eastAsia="zh-CN"/>
              </w:rPr>
              <w:t>采购人</w:t>
            </w:r>
            <w:r>
              <w:rPr>
                <w:rFonts w:hint="eastAsia" w:ascii="仿宋" w:hAnsi="仿宋" w:eastAsia="仿宋" w:cs="仿宋"/>
                <w:sz w:val="24"/>
                <w:szCs w:val="24"/>
              </w:rPr>
              <w:t>在使用过程中的任何时候不因</w:t>
            </w:r>
            <w:r>
              <w:rPr>
                <w:rFonts w:hint="eastAsia" w:ascii="仿宋" w:hAnsi="仿宋" w:eastAsia="仿宋" w:cs="仿宋"/>
                <w:sz w:val="24"/>
                <w:szCs w:val="24"/>
                <w:lang w:eastAsia="zh-CN"/>
              </w:rPr>
              <w:t>供应商</w:t>
            </w:r>
            <w:r>
              <w:rPr>
                <w:rFonts w:hint="eastAsia" w:ascii="仿宋" w:hAnsi="仿宋" w:eastAsia="仿宋" w:cs="仿宋"/>
                <w:sz w:val="24"/>
                <w:szCs w:val="24"/>
              </w:rPr>
              <w:t>所提供图书（及服务）而面临知识产权或版权方面的纠纷。否则，由此产生的责任及造成的损失，完全由</w:t>
            </w:r>
            <w:r>
              <w:rPr>
                <w:rFonts w:hint="eastAsia" w:ascii="仿宋" w:hAnsi="仿宋" w:eastAsia="仿宋" w:cs="仿宋"/>
                <w:sz w:val="24"/>
                <w:szCs w:val="24"/>
                <w:lang w:eastAsia="zh-CN"/>
              </w:rPr>
              <w:t>供应商</w:t>
            </w:r>
            <w:r>
              <w:rPr>
                <w:rFonts w:hint="eastAsia" w:ascii="仿宋" w:hAnsi="仿宋" w:eastAsia="仿宋" w:cs="仿宋"/>
                <w:sz w:val="24"/>
                <w:szCs w:val="24"/>
              </w:rPr>
              <w:t>承担。</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承诺每批图书送达后，派编目加工人员进驻</w:t>
            </w:r>
            <w:r>
              <w:rPr>
                <w:rFonts w:hint="eastAsia" w:ascii="仿宋" w:hAnsi="仿宋" w:eastAsia="仿宋" w:cs="仿宋"/>
                <w:sz w:val="24"/>
                <w:szCs w:val="24"/>
                <w:lang w:eastAsia="zh-CN"/>
              </w:rPr>
              <w:t>采购人</w:t>
            </w:r>
            <w:r>
              <w:rPr>
                <w:rFonts w:hint="eastAsia" w:ascii="仿宋" w:hAnsi="仿宋" w:eastAsia="仿宋" w:cs="仿宋"/>
                <w:sz w:val="24"/>
                <w:szCs w:val="24"/>
              </w:rPr>
              <w:t>学校所在地提供图书加工等各项服务。</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采购人</w:t>
            </w:r>
            <w:r>
              <w:rPr>
                <w:rFonts w:hint="eastAsia" w:ascii="仿宋" w:hAnsi="仿宋" w:eastAsia="仿宋" w:cs="仿宋"/>
                <w:sz w:val="24"/>
                <w:szCs w:val="24"/>
              </w:rPr>
              <w:t>规定格式提供书标等各项加工物料。</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本次采购的图书以现场采购为主、目录订购为辅，分批采购。每次采购时间、数量由采购人决定，供应商不得擅自配送图书。如果采购人到供应商图书卖场进行现场选购图书时，供应商的图书卖场的图书品种、数量无法满足采购人实际采购需求，或者供应商图书卖场的图书质量达不到国家正规出版物的正常标准，采购人有权拒绝采购，并可要求供应商在10个工作日内订购到采购人所需的图书，否则采购人有权联系一家在厦门地区有经营网点的大型国有书商进行补充采购。供应商必须对此作出承诺。</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★供应商成交后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需在厦门具有≥500平方米的售后服务网点，并在合同签订后向采购人提供有效的场地租赁合同或产权证明，门市经营的中文普通图书品种不低于10万种，以方便采购人员上门选择图书品种。采购人直接到供应商图书经营地点进行现场采购，供应商须负责承担采购人至门店或其它采购渠道选书所可能产生的费用，并按要求提供相关设备供采购单位进行查重等工作。供应商须对上述内容出书面承诺，并提供门市的产权或租赁证明文件（需注明面积）以及可供图书的相关证明文件</w:t>
            </w:r>
            <w:r>
              <w:rPr>
                <w:rFonts w:hint="eastAsia" w:ascii="仿宋" w:hAnsi="仿宋" w:eastAsia="仿宋" w:cs="仿宋"/>
                <w:sz w:val="24"/>
                <w:szCs w:val="24"/>
                <w:lang w:eastAsia="zh-CN"/>
              </w:rPr>
              <w:t>。</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采购人</w:t>
            </w:r>
            <w:r>
              <w:rPr>
                <w:rFonts w:hint="eastAsia" w:ascii="仿宋" w:hAnsi="仿宋" w:eastAsia="仿宋" w:cs="仿宋"/>
                <w:sz w:val="24"/>
                <w:szCs w:val="24"/>
              </w:rPr>
              <w:t>要求，</w:t>
            </w:r>
            <w:r>
              <w:rPr>
                <w:rFonts w:hint="eastAsia" w:ascii="仿宋" w:hAnsi="仿宋" w:eastAsia="仿宋" w:cs="仿宋"/>
                <w:sz w:val="24"/>
                <w:szCs w:val="24"/>
                <w:lang w:eastAsia="zh-CN"/>
              </w:rPr>
              <w:t>供应商</w:t>
            </w:r>
            <w:r>
              <w:rPr>
                <w:rFonts w:hint="eastAsia" w:ascii="仿宋" w:hAnsi="仿宋" w:eastAsia="仿宋" w:cs="仿宋"/>
                <w:sz w:val="24"/>
                <w:szCs w:val="24"/>
              </w:rPr>
              <w:t>承诺于202</w:t>
            </w:r>
            <w:r>
              <w:rPr>
                <w:rFonts w:hint="eastAsia" w:ascii="仿宋" w:hAnsi="仿宋" w:eastAsia="仿宋" w:cs="仿宋"/>
                <w:sz w:val="24"/>
                <w:szCs w:val="24"/>
                <w:lang w:val="en-US" w:eastAsia="zh-CN"/>
              </w:rPr>
              <w:t>2</w:t>
            </w:r>
            <w:r>
              <w:rPr>
                <w:rFonts w:hint="eastAsia" w:ascii="仿宋" w:hAnsi="仿宋" w:eastAsia="仿宋" w:cs="仿宋"/>
                <w:sz w:val="24"/>
                <w:szCs w:val="24"/>
              </w:rPr>
              <w:t>年12月份前完成此采购项目的所有事宜。</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lang w:bidi="ar"/>
              </w:rPr>
            </w:pPr>
            <w:r>
              <w:rPr>
                <w:rFonts w:hint="eastAsia" w:ascii="仿宋" w:hAnsi="仿宋" w:eastAsia="仿宋" w:cs="仿宋"/>
                <w:sz w:val="24"/>
                <w:szCs w:val="24"/>
                <w:lang w:eastAsia="zh-CN"/>
              </w:rPr>
              <w:t>供应商</w:t>
            </w:r>
            <w:r>
              <w:rPr>
                <w:rFonts w:hint="eastAsia" w:ascii="仿宋" w:hAnsi="仿宋" w:eastAsia="仿宋" w:cs="仿宋"/>
                <w:sz w:val="24"/>
                <w:szCs w:val="24"/>
              </w:rPr>
              <w:t>须负责与编目数据相关的各项工作，包括远程登录学校采编系统取图书种次号等工作。</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lang w:bidi="ar"/>
              </w:rPr>
            </w:pPr>
            <w:r>
              <w:rPr>
                <w:rFonts w:hint="eastAsia" w:ascii="仿宋" w:hAnsi="仿宋" w:eastAsia="仿宋" w:cs="仿宋"/>
                <w:sz w:val="24"/>
                <w:szCs w:val="24"/>
                <w:lang w:bidi="ar"/>
              </w:rPr>
              <w:t>若</w:t>
            </w:r>
            <w:r>
              <w:rPr>
                <w:rFonts w:hint="eastAsia" w:ascii="仿宋" w:hAnsi="仿宋" w:eastAsia="仿宋" w:cs="仿宋"/>
                <w:sz w:val="24"/>
                <w:szCs w:val="24"/>
                <w:lang w:eastAsia="zh-CN"/>
              </w:rPr>
              <w:t>采购人</w:t>
            </w:r>
            <w:r>
              <w:rPr>
                <w:rFonts w:hint="eastAsia" w:ascii="仿宋" w:hAnsi="仿宋" w:eastAsia="仿宋" w:cs="仿宋"/>
                <w:sz w:val="24"/>
                <w:szCs w:val="24"/>
                <w:lang w:bidi="ar"/>
              </w:rPr>
              <w:t>根据实际需要组织外出采购文献时，</w:t>
            </w:r>
            <w:r>
              <w:rPr>
                <w:rFonts w:hint="eastAsia" w:ascii="仿宋" w:hAnsi="仿宋" w:eastAsia="仿宋" w:cs="仿宋"/>
                <w:sz w:val="24"/>
                <w:szCs w:val="24"/>
                <w:lang w:eastAsia="zh-CN"/>
              </w:rPr>
              <w:t>供应商</w:t>
            </w:r>
            <w:r>
              <w:rPr>
                <w:rFonts w:hint="eastAsia" w:ascii="仿宋" w:hAnsi="仿宋" w:eastAsia="仿宋" w:cs="仿宋"/>
                <w:sz w:val="24"/>
                <w:szCs w:val="24"/>
                <w:lang w:bidi="ar"/>
              </w:rPr>
              <w:t>应选派熟悉图书发行业务且具有较高组织协调能力的工作人员随行。该工作人员随行的费用由</w:t>
            </w:r>
            <w:r>
              <w:rPr>
                <w:rFonts w:hint="eastAsia" w:ascii="仿宋" w:hAnsi="仿宋" w:eastAsia="仿宋" w:cs="仿宋"/>
                <w:sz w:val="24"/>
                <w:szCs w:val="24"/>
                <w:lang w:eastAsia="zh-CN"/>
              </w:rPr>
              <w:t>供应商自行</w:t>
            </w:r>
            <w:r>
              <w:rPr>
                <w:rFonts w:hint="eastAsia" w:ascii="仿宋" w:hAnsi="仿宋" w:eastAsia="仿宋" w:cs="仿宋"/>
                <w:sz w:val="24"/>
                <w:szCs w:val="24"/>
                <w:lang w:bidi="ar"/>
              </w:rPr>
              <w:t>承担。</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ascii="宋体" w:hAnsi="宋体" w:eastAsia="宋体" w:cs="宋体"/>
                <w:bCs/>
                <w:color w:val="000000" w:themeColor="text1"/>
                <w:kern w:val="0"/>
                <w:sz w:val="24"/>
                <w:szCs w:val="24"/>
                <w14:textFill>
                  <w14:solidFill>
                    <w14:schemeClr w14:val="tx1"/>
                  </w14:solidFill>
                </w14:textFill>
              </w:rPr>
            </w:pPr>
            <w:r>
              <w:rPr>
                <w:rFonts w:hint="eastAsia" w:ascii="仿宋" w:hAnsi="仿宋" w:eastAsia="仿宋" w:cs="仿宋"/>
                <w:sz w:val="24"/>
                <w:szCs w:val="24"/>
              </w:rPr>
              <w:t>★</w:t>
            </w:r>
            <w:r>
              <w:rPr>
                <w:rFonts w:hint="eastAsia" w:ascii="仿宋" w:hAnsi="仿宋" w:eastAsia="仿宋" w:cs="仿宋"/>
                <w:sz w:val="24"/>
                <w:szCs w:val="24"/>
                <w:lang w:eastAsia="zh-CN" w:bidi="ar"/>
              </w:rPr>
              <w:t>若采购人需要，供应商应协助采购人在其书店门市举办读者现场采选活动至少一个场次。供应商必须对此作出承诺。</w:t>
            </w:r>
          </w:p>
        </w:tc>
        <w:tc>
          <w:tcPr>
            <w:tcW w:w="289" w:type="pct"/>
            <w:vAlign w:val="center"/>
          </w:tcPr>
          <w:p>
            <w:pPr>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批</w:t>
            </w:r>
          </w:p>
        </w:tc>
        <w:tc>
          <w:tcPr>
            <w:tcW w:w="293" w:type="pct"/>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29" w:type="pct"/>
            <w:vAlign w:val="center"/>
          </w:tcPr>
          <w:p>
            <w:pPr>
              <w:spacing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300000元</w:t>
            </w:r>
          </w:p>
        </w:tc>
        <w:tc>
          <w:tcPr>
            <w:tcW w:w="691" w:type="pct"/>
            <w:vAlign w:val="center"/>
          </w:tcPr>
          <w:p>
            <w:pPr>
              <w:spacing w:line="400" w:lineRule="exact"/>
              <w:jc w:val="center"/>
              <w:rPr>
                <w:rFonts w:hint="eastAsia" w:ascii="宋体" w:hAnsi="宋体" w:eastAsia="宋体" w:cs="宋体"/>
                <w:kern w:val="0"/>
                <w:sz w:val="24"/>
                <w:szCs w:val="24"/>
              </w:rPr>
            </w:pPr>
          </w:p>
        </w:tc>
        <w:tc>
          <w:tcPr>
            <w:tcW w:w="691" w:type="pct"/>
            <w:vAlign w:val="center"/>
          </w:tcPr>
          <w:p>
            <w:pPr>
              <w:spacing w:line="400" w:lineRule="exact"/>
              <w:jc w:val="center"/>
              <w:rPr>
                <w:rFonts w:hint="eastAsia" w:ascii="宋体" w:hAnsi="宋体" w:eastAsia="宋体" w:cs="宋体"/>
                <w:kern w:val="0"/>
                <w:sz w:val="24"/>
                <w:szCs w:val="24"/>
              </w:rPr>
            </w:pPr>
          </w:p>
        </w:tc>
      </w:tr>
    </w:tbl>
    <w:p>
      <w:pPr>
        <w:jc w:val="both"/>
        <w:rPr>
          <w:rFonts w:hint="eastAsia"/>
          <w:b w:val="0"/>
          <w:bCs w:val="0"/>
          <w:sz w:val="28"/>
          <w:szCs w:val="28"/>
          <w:lang w:eastAsia="zh-CN"/>
        </w:rPr>
      </w:pPr>
      <w:r>
        <w:rPr>
          <w:rFonts w:hint="eastAsia"/>
          <w:b w:val="0"/>
          <w:bCs w:val="0"/>
          <w:sz w:val="28"/>
          <w:szCs w:val="28"/>
          <w:lang w:eastAsia="zh-CN"/>
        </w:rPr>
        <w:t>注：</w:t>
      </w:r>
    </w:p>
    <w:p>
      <w:pPr>
        <w:jc w:val="both"/>
        <w:rPr>
          <w:rFonts w:hint="eastAsia"/>
          <w:b w:val="0"/>
          <w:bCs w:val="0"/>
          <w:sz w:val="28"/>
          <w:szCs w:val="28"/>
          <w:lang w:eastAsia="zh-CN"/>
        </w:rPr>
      </w:pPr>
      <w:r>
        <w:rPr>
          <w:rFonts w:hint="eastAsia"/>
          <w:b w:val="0"/>
          <w:bCs w:val="0"/>
          <w:sz w:val="28"/>
          <w:szCs w:val="28"/>
          <w:lang w:val="en-US" w:eastAsia="zh-CN"/>
        </w:rPr>
        <w:t>1</w:t>
      </w:r>
      <w:r>
        <w:rPr>
          <w:rFonts w:hint="eastAsia"/>
          <w:b w:val="0"/>
          <w:bCs w:val="0"/>
          <w:sz w:val="28"/>
          <w:szCs w:val="28"/>
          <w:lang w:eastAsia="zh-CN"/>
        </w:rPr>
        <w:t>.本项目</w:t>
      </w:r>
      <w:r>
        <w:rPr>
          <w:rFonts w:hint="eastAsia"/>
          <w:b w:val="0"/>
          <w:bCs w:val="0"/>
          <w:sz w:val="28"/>
          <w:szCs w:val="28"/>
          <w:lang w:val="en-US" w:eastAsia="zh-CN"/>
        </w:rPr>
        <w:t>要求采购响应</w:t>
      </w:r>
      <w:r>
        <w:rPr>
          <w:rFonts w:hint="eastAsia"/>
          <w:b w:val="0"/>
          <w:bCs w:val="0"/>
          <w:sz w:val="28"/>
          <w:szCs w:val="28"/>
          <w:lang w:eastAsia="zh-CN"/>
        </w:rPr>
        <w:t>供应商以图书在版价格平均折扣率</w:t>
      </w:r>
      <w:r>
        <w:rPr>
          <w:rFonts w:hint="eastAsia"/>
          <w:b w:val="0"/>
          <w:bCs w:val="0"/>
          <w:sz w:val="28"/>
          <w:szCs w:val="28"/>
          <w:lang w:val="en-US" w:eastAsia="zh-CN"/>
        </w:rPr>
        <w:t>进行</w:t>
      </w:r>
      <w:r>
        <w:rPr>
          <w:rFonts w:hint="eastAsia"/>
          <w:b w:val="0"/>
          <w:bCs w:val="0"/>
          <w:sz w:val="28"/>
          <w:szCs w:val="28"/>
          <w:lang w:eastAsia="zh-CN"/>
        </w:rPr>
        <w:t>报价(图书采购价＝图书在版价格×平均折扣率，如图书在版价格为100元，结算时的实收价格为80元，则</w:t>
      </w:r>
      <w:r>
        <w:rPr>
          <w:rFonts w:hint="eastAsia"/>
          <w:b w:val="0"/>
          <w:bCs w:val="0"/>
          <w:sz w:val="28"/>
          <w:szCs w:val="28"/>
          <w:lang w:val="en-US" w:eastAsia="zh-CN"/>
        </w:rPr>
        <w:t>平均</w:t>
      </w:r>
      <w:r>
        <w:rPr>
          <w:rFonts w:hint="eastAsia"/>
          <w:b w:val="0"/>
          <w:bCs w:val="0"/>
          <w:sz w:val="28"/>
          <w:szCs w:val="28"/>
          <w:lang w:eastAsia="zh-CN"/>
        </w:rPr>
        <w:t>折扣率为80%</w:t>
      </w:r>
      <w:bookmarkStart w:id="0" w:name="_GoBack"/>
      <w:bookmarkEnd w:id="0"/>
      <w:r>
        <w:rPr>
          <w:rFonts w:hint="eastAsia"/>
          <w:b w:val="0"/>
          <w:bCs w:val="0"/>
          <w:sz w:val="28"/>
          <w:szCs w:val="28"/>
          <w:lang w:eastAsia="zh-CN"/>
        </w:rPr>
        <w:t>，报价时以</w:t>
      </w:r>
      <w:r>
        <w:rPr>
          <w:rFonts w:hint="eastAsia"/>
          <w:b w:val="0"/>
          <w:bCs w:val="0"/>
          <w:sz w:val="28"/>
          <w:szCs w:val="28"/>
          <w:lang w:val="en-US" w:eastAsia="zh-CN"/>
        </w:rPr>
        <w:t>300000元</w:t>
      </w:r>
      <w:r>
        <w:rPr>
          <w:rFonts w:hint="eastAsia"/>
          <w:b w:val="0"/>
          <w:bCs w:val="0"/>
          <w:sz w:val="28"/>
          <w:szCs w:val="28"/>
          <w:lang w:eastAsia="zh-CN"/>
        </w:rPr>
        <w:t>为基数向上浮动，即供应商提供的图书购买折扣与实际可享受采购价格。实际可享受价格不应低于</w:t>
      </w:r>
      <w:r>
        <w:rPr>
          <w:rFonts w:hint="eastAsia"/>
          <w:b w:val="0"/>
          <w:bCs w:val="0"/>
          <w:sz w:val="28"/>
          <w:szCs w:val="28"/>
          <w:lang w:val="en-US" w:eastAsia="zh-CN"/>
        </w:rPr>
        <w:t>300000元</w:t>
      </w:r>
      <w:r>
        <w:rPr>
          <w:rFonts w:hint="eastAsia"/>
          <w:b w:val="0"/>
          <w:bCs w:val="0"/>
          <w:sz w:val="28"/>
          <w:szCs w:val="28"/>
          <w:lang w:eastAsia="zh-CN"/>
        </w:rPr>
        <w:t>，否则其响应文件作无效处理。</w:t>
      </w:r>
    </w:p>
    <w:p>
      <w:pPr>
        <w:jc w:val="both"/>
        <w:rPr>
          <w:rFonts w:hint="eastAsia"/>
          <w:b w:val="0"/>
          <w:bCs w:val="0"/>
          <w:sz w:val="28"/>
          <w:szCs w:val="28"/>
          <w:lang w:val="en-US" w:eastAsia="zh-CN"/>
        </w:rPr>
      </w:pPr>
      <w:r>
        <w:rPr>
          <w:rFonts w:hint="eastAsia"/>
          <w:b w:val="0"/>
          <w:bCs w:val="0"/>
          <w:sz w:val="28"/>
          <w:szCs w:val="28"/>
          <w:lang w:val="en-US" w:eastAsia="zh-CN"/>
        </w:rPr>
        <w:t>2</w:t>
      </w:r>
      <w:r>
        <w:rPr>
          <w:rFonts w:hint="eastAsia"/>
          <w:b w:val="0"/>
          <w:bCs w:val="0"/>
          <w:sz w:val="28"/>
          <w:szCs w:val="28"/>
          <w:lang w:eastAsia="zh-CN"/>
        </w:rPr>
        <w:t>.为选择纸质图书项目采购定点供应商，本项目采购预算金额为</w:t>
      </w:r>
      <w:r>
        <w:rPr>
          <w:rFonts w:hint="eastAsia"/>
          <w:b w:val="0"/>
          <w:bCs w:val="0"/>
          <w:sz w:val="28"/>
          <w:szCs w:val="28"/>
          <w:lang w:val="en-US" w:eastAsia="zh-CN"/>
        </w:rPr>
        <w:t>300000</w:t>
      </w:r>
      <w:r>
        <w:rPr>
          <w:rFonts w:hint="eastAsia"/>
          <w:b w:val="0"/>
          <w:bCs w:val="0"/>
          <w:sz w:val="28"/>
          <w:szCs w:val="28"/>
          <w:lang w:eastAsia="zh-CN"/>
        </w:rPr>
        <w:t>元，本金额会因具体图书采购要求的变化而有所增减，采购响应供应商须综合考虑在投标报价中。本次招标若有总金额的调整，按中标的图书购买折扣来结算，投标人须无条件服从。</w:t>
      </w:r>
    </w:p>
    <w:p>
      <w:pPr>
        <w:jc w:val="both"/>
        <w:rPr>
          <w:rFonts w:hint="eastAsia"/>
          <w:b w:val="0"/>
          <w:bCs w:val="0"/>
          <w:sz w:val="28"/>
          <w:szCs w:val="28"/>
          <w:lang w:eastAsia="zh-CN"/>
        </w:rPr>
      </w:pPr>
      <w:r>
        <w:rPr>
          <w:rFonts w:hint="eastAsia"/>
          <w:b w:val="0"/>
          <w:bCs w:val="0"/>
          <w:sz w:val="28"/>
          <w:szCs w:val="28"/>
          <w:lang w:val="en-US" w:eastAsia="zh-CN"/>
        </w:rPr>
        <w:t>3、供应商应视为此次报价为此项目的所有费用，后期不再增加相关费用，请知悉！</w:t>
      </w:r>
    </w:p>
    <w:p>
      <w:pPr>
        <w:jc w:val="center"/>
        <w:rPr>
          <w:rFonts w:hint="eastAsia"/>
          <w:b w:val="0"/>
          <w:bCs w:val="0"/>
          <w:sz w:val="28"/>
          <w:szCs w:val="28"/>
          <w:lang w:eastAsia="zh-CN"/>
        </w:rPr>
      </w:pPr>
      <w:r>
        <w:rPr>
          <w:rFonts w:hint="eastAsia"/>
          <w:b w:val="0"/>
          <w:bCs w:val="0"/>
          <w:sz w:val="28"/>
          <w:szCs w:val="28"/>
          <w:lang w:eastAsia="zh-CN"/>
        </w:rPr>
        <w:t>采购响应供应商全称（加盖公章）：</w:t>
      </w:r>
    </w:p>
    <w:p>
      <w:pPr>
        <w:jc w:val="center"/>
        <w:rPr>
          <w:rFonts w:hint="eastAsia"/>
          <w:b w:val="0"/>
          <w:bCs w:val="0"/>
          <w:sz w:val="28"/>
          <w:szCs w:val="28"/>
          <w:lang w:eastAsia="zh-CN"/>
        </w:rPr>
      </w:pPr>
      <w:r>
        <w:rPr>
          <w:rFonts w:hint="eastAsia"/>
          <w:b w:val="0"/>
          <w:bCs w:val="0"/>
          <w:sz w:val="28"/>
          <w:szCs w:val="28"/>
          <w:lang w:val="en-US" w:eastAsia="zh-CN"/>
        </w:rPr>
        <w:t xml:space="preserve">                       </w:t>
      </w:r>
      <w:r>
        <w:rPr>
          <w:rFonts w:hint="eastAsia"/>
          <w:b w:val="0"/>
          <w:bCs w:val="0"/>
          <w:sz w:val="28"/>
          <w:szCs w:val="28"/>
          <w:lang w:eastAsia="zh-CN"/>
        </w:rPr>
        <w:t>联系人：</w:t>
      </w:r>
    </w:p>
    <w:p>
      <w:pPr>
        <w:jc w:val="center"/>
        <w:rPr>
          <w:rFonts w:hint="eastAsia"/>
          <w:b w:val="0"/>
          <w:bCs w:val="0"/>
          <w:sz w:val="28"/>
          <w:szCs w:val="28"/>
          <w:lang w:eastAsia="zh-CN"/>
        </w:rPr>
      </w:pPr>
      <w:r>
        <w:rPr>
          <w:rFonts w:hint="eastAsia"/>
          <w:b w:val="0"/>
          <w:bCs w:val="0"/>
          <w:sz w:val="28"/>
          <w:szCs w:val="28"/>
          <w:lang w:val="en-US" w:eastAsia="zh-CN"/>
        </w:rPr>
        <w:t xml:space="preserve">                     </w:t>
      </w:r>
      <w:r>
        <w:rPr>
          <w:rFonts w:hint="eastAsia"/>
          <w:b w:val="0"/>
          <w:bCs w:val="0"/>
          <w:sz w:val="28"/>
          <w:szCs w:val="28"/>
          <w:lang w:eastAsia="zh-CN"/>
        </w:rPr>
        <w:t>联系方式：</w:t>
      </w:r>
    </w:p>
    <w:p>
      <w:pPr>
        <w:jc w:val="center"/>
        <w:rPr>
          <w:rFonts w:hint="default"/>
          <w:lang w:val="en-US" w:eastAsia="zh-CN"/>
        </w:rPr>
      </w:pPr>
      <w:r>
        <w:rPr>
          <w:rFonts w:hint="eastAsia"/>
          <w:b w:val="0"/>
          <w:bCs w:val="0"/>
          <w:sz w:val="28"/>
          <w:szCs w:val="28"/>
          <w:lang w:val="en-US" w:eastAsia="zh-CN"/>
        </w:rPr>
        <w:t xml:space="preserve">                      </w:t>
      </w:r>
      <w:r>
        <w:rPr>
          <w:rFonts w:hint="eastAsia"/>
          <w:b w:val="0"/>
          <w:bCs w:val="0"/>
          <w:sz w:val="28"/>
          <w:szCs w:val="28"/>
          <w:lang w:eastAsia="zh-CN"/>
        </w:rPr>
        <w:t>日   期：</w:t>
      </w:r>
    </w:p>
    <w:sectPr>
      <w:pgSz w:w="16838" w:h="11906" w:orient="landscape"/>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D346E"/>
    <w:multiLevelType w:val="singleLevel"/>
    <w:tmpl w:val="C58D346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66"/>
    <w:rsid w:val="00021E30"/>
    <w:rsid w:val="000240D2"/>
    <w:rsid w:val="000424A2"/>
    <w:rsid w:val="00044C66"/>
    <w:rsid w:val="00047CFA"/>
    <w:rsid w:val="000601C8"/>
    <w:rsid w:val="000607E4"/>
    <w:rsid w:val="00063670"/>
    <w:rsid w:val="0007423D"/>
    <w:rsid w:val="000757B1"/>
    <w:rsid w:val="00076C5F"/>
    <w:rsid w:val="0008211D"/>
    <w:rsid w:val="0008215E"/>
    <w:rsid w:val="000953BB"/>
    <w:rsid w:val="000A3850"/>
    <w:rsid w:val="000A4641"/>
    <w:rsid w:val="000A61DE"/>
    <w:rsid w:val="000A781E"/>
    <w:rsid w:val="000C32D4"/>
    <w:rsid w:val="000C53A1"/>
    <w:rsid w:val="000C6AE0"/>
    <w:rsid w:val="000D2371"/>
    <w:rsid w:val="000D2574"/>
    <w:rsid w:val="000D7C1F"/>
    <w:rsid w:val="000D7D4B"/>
    <w:rsid w:val="000D7E1A"/>
    <w:rsid w:val="000E1E4B"/>
    <w:rsid w:val="000E3EE3"/>
    <w:rsid w:val="000F47BE"/>
    <w:rsid w:val="00101AE9"/>
    <w:rsid w:val="00105B11"/>
    <w:rsid w:val="00107F2C"/>
    <w:rsid w:val="00114A3C"/>
    <w:rsid w:val="00120284"/>
    <w:rsid w:val="001210F3"/>
    <w:rsid w:val="001242E3"/>
    <w:rsid w:val="00127EDC"/>
    <w:rsid w:val="00133295"/>
    <w:rsid w:val="0013369F"/>
    <w:rsid w:val="00141463"/>
    <w:rsid w:val="001451A0"/>
    <w:rsid w:val="001459D1"/>
    <w:rsid w:val="00146838"/>
    <w:rsid w:val="00147CFF"/>
    <w:rsid w:val="00151B64"/>
    <w:rsid w:val="0015357D"/>
    <w:rsid w:val="0015477D"/>
    <w:rsid w:val="001549AC"/>
    <w:rsid w:val="00155B90"/>
    <w:rsid w:val="00156349"/>
    <w:rsid w:val="0016192F"/>
    <w:rsid w:val="00163717"/>
    <w:rsid w:val="001651E9"/>
    <w:rsid w:val="001673F4"/>
    <w:rsid w:val="00177436"/>
    <w:rsid w:val="00180668"/>
    <w:rsid w:val="00181884"/>
    <w:rsid w:val="00182949"/>
    <w:rsid w:val="00182E82"/>
    <w:rsid w:val="001911F1"/>
    <w:rsid w:val="001937BA"/>
    <w:rsid w:val="00194853"/>
    <w:rsid w:val="001A0CA8"/>
    <w:rsid w:val="001B5651"/>
    <w:rsid w:val="001B6D99"/>
    <w:rsid w:val="001C0569"/>
    <w:rsid w:val="001C5E9F"/>
    <w:rsid w:val="001D3673"/>
    <w:rsid w:val="001E054F"/>
    <w:rsid w:val="001E36E9"/>
    <w:rsid w:val="001E6384"/>
    <w:rsid w:val="001E71D5"/>
    <w:rsid w:val="001F5AF5"/>
    <w:rsid w:val="00205A9D"/>
    <w:rsid w:val="00221BDD"/>
    <w:rsid w:val="00221C6B"/>
    <w:rsid w:val="00232BCD"/>
    <w:rsid w:val="00245273"/>
    <w:rsid w:val="00250F70"/>
    <w:rsid w:val="002655A8"/>
    <w:rsid w:val="002769AD"/>
    <w:rsid w:val="002814DF"/>
    <w:rsid w:val="002838E4"/>
    <w:rsid w:val="002855A1"/>
    <w:rsid w:val="002B09C4"/>
    <w:rsid w:val="002B22C3"/>
    <w:rsid w:val="002C4353"/>
    <w:rsid w:val="002C533F"/>
    <w:rsid w:val="002D6CE4"/>
    <w:rsid w:val="002E1DA6"/>
    <w:rsid w:val="002E2089"/>
    <w:rsid w:val="002E371C"/>
    <w:rsid w:val="002F57D8"/>
    <w:rsid w:val="002F6CA7"/>
    <w:rsid w:val="00312138"/>
    <w:rsid w:val="00315BEF"/>
    <w:rsid w:val="00321705"/>
    <w:rsid w:val="00323647"/>
    <w:rsid w:val="00331D9D"/>
    <w:rsid w:val="00332411"/>
    <w:rsid w:val="00333DF7"/>
    <w:rsid w:val="00336D24"/>
    <w:rsid w:val="0033746D"/>
    <w:rsid w:val="00340CC4"/>
    <w:rsid w:val="0034318A"/>
    <w:rsid w:val="003473BF"/>
    <w:rsid w:val="003535BF"/>
    <w:rsid w:val="00355F06"/>
    <w:rsid w:val="00356966"/>
    <w:rsid w:val="00356C1E"/>
    <w:rsid w:val="00360963"/>
    <w:rsid w:val="00360F1D"/>
    <w:rsid w:val="003615AD"/>
    <w:rsid w:val="00366E1F"/>
    <w:rsid w:val="003701D7"/>
    <w:rsid w:val="0037300D"/>
    <w:rsid w:val="00374431"/>
    <w:rsid w:val="00376AC5"/>
    <w:rsid w:val="00382AC3"/>
    <w:rsid w:val="003864C0"/>
    <w:rsid w:val="00387EC1"/>
    <w:rsid w:val="003A416A"/>
    <w:rsid w:val="003A417F"/>
    <w:rsid w:val="003A442D"/>
    <w:rsid w:val="003B0C92"/>
    <w:rsid w:val="003B1FE5"/>
    <w:rsid w:val="003B43BB"/>
    <w:rsid w:val="003C28E8"/>
    <w:rsid w:val="003C33DB"/>
    <w:rsid w:val="003D2392"/>
    <w:rsid w:val="003D3EE9"/>
    <w:rsid w:val="003D4833"/>
    <w:rsid w:val="003D6892"/>
    <w:rsid w:val="003E21A7"/>
    <w:rsid w:val="003F5960"/>
    <w:rsid w:val="00400F91"/>
    <w:rsid w:val="00402865"/>
    <w:rsid w:val="00412215"/>
    <w:rsid w:val="00412441"/>
    <w:rsid w:val="004356E4"/>
    <w:rsid w:val="004415E0"/>
    <w:rsid w:val="00441699"/>
    <w:rsid w:val="00443F1B"/>
    <w:rsid w:val="00446F68"/>
    <w:rsid w:val="0045220A"/>
    <w:rsid w:val="00455B6E"/>
    <w:rsid w:val="00460E10"/>
    <w:rsid w:val="00462B5A"/>
    <w:rsid w:val="00466C49"/>
    <w:rsid w:val="00467A7E"/>
    <w:rsid w:val="00476258"/>
    <w:rsid w:val="00477952"/>
    <w:rsid w:val="004829B5"/>
    <w:rsid w:val="00484055"/>
    <w:rsid w:val="0048470C"/>
    <w:rsid w:val="004957C0"/>
    <w:rsid w:val="004A328D"/>
    <w:rsid w:val="004B394F"/>
    <w:rsid w:val="004B426D"/>
    <w:rsid w:val="004B6C8B"/>
    <w:rsid w:val="004C03DF"/>
    <w:rsid w:val="004C423B"/>
    <w:rsid w:val="004C5677"/>
    <w:rsid w:val="004C6EAA"/>
    <w:rsid w:val="004C7229"/>
    <w:rsid w:val="004D456E"/>
    <w:rsid w:val="004D74B6"/>
    <w:rsid w:val="004E2DD7"/>
    <w:rsid w:val="004E35BD"/>
    <w:rsid w:val="004E6FBC"/>
    <w:rsid w:val="004F4166"/>
    <w:rsid w:val="004F5AC6"/>
    <w:rsid w:val="004F7A48"/>
    <w:rsid w:val="0050008A"/>
    <w:rsid w:val="00502541"/>
    <w:rsid w:val="005032A5"/>
    <w:rsid w:val="005121ED"/>
    <w:rsid w:val="00512D06"/>
    <w:rsid w:val="00515A8D"/>
    <w:rsid w:val="005310D8"/>
    <w:rsid w:val="00533CFD"/>
    <w:rsid w:val="005400B8"/>
    <w:rsid w:val="00541A2A"/>
    <w:rsid w:val="00542694"/>
    <w:rsid w:val="005562B5"/>
    <w:rsid w:val="00560B75"/>
    <w:rsid w:val="00574E14"/>
    <w:rsid w:val="00575BB9"/>
    <w:rsid w:val="00580359"/>
    <w:rsid w:val="0058091E"/>
    <w:rsid w:val="00585031"/>
    <w:rsid w:val="005873D7"/>
    <w:rsid w:val="00592156"/>
    <w:rsid w:val="005969EB"/>
    <w:rsid w:val="005A0874"/>
    <w:rsid w:val="005A7BBA"/>
    <w:rsid w:val="005B3A1D"/>
    <w:rsid w:val="005C6517"/>
    <w:rsid w:val="005D6895"/>
    <w:rsid w:val="005E084E"/>
    <w:rsid w:val="005E0B7A"/>
    <w:rsid w:val="005E20F3"/>
    <w:rsid w:val="005E2D7B"/>
    <w:rsid w:val="005E3E0C"/>
    <w:rsid w:val="005F40EC"/>
    <w:rsid w:val="005F55EA"/>
    <w:rsid w:val="005F5666"/>
    <w:rsid w:val="005F5A9F"/>
    <w:rsid w:val="005F6319"/>
    <w:rsid w:val="006121FD"/>
    <w:rsid w:val="00615E16"/>
    <w:rsid w:val="00616771"/>
    <w:rsid w:val="00621F6F"/>
    <w:rsid w:val="00625A90"/>
    <w:rsid w:val="00642E70"/>
    <w:rsid w:val="00644207"/>
    <w:rsid w:val="0064696B"/>
    <w:rsid w:val="00654BF7"/>
    <w:rsid w:val="006575CA"/>
    <w:rsid w:val="00662ADA"/>
    <w:rsid w:val="00666947"/>
    <w:rsid w:val="00666ED2"/>
    <w:rsid w:val="00670E2F"/>
    <w:rsid w:val="0068002D"/>
    <w:rsid w:val="006828F1"/>
    <w:rsid w:val="006A3100"/>
    <w:rsid w:val="006A3BFD"/>
    <w:rsid w:val="006A4B79"/>
    <w:rsid w:val="006B1E72"/>
    <w:rsid w:val="006B3DA7"/>
    <w:rsid w:val="006B4D43"/>
    <w:rsid w:val="006C1985"/>
    <w:rsid w:val="006C24C0"/>
    <w:rsid w:val="006C28BA"/>
    <w:rsid w:val="006D1324"/>
    <w:rsid w:val="006D19C1"/>
    <w:rsid w:val="006D1F98"/>
    <w:rsid w:val="006D39F6"/>
    <w:rsid w:val="006D4C3C"/>
    <w:rsid w:val="006D56A9"/>
    <w:rsid w:val="006D635D"/>
    <w:rsid w:val="006D732C"/>
    <w:rsid w:val="006E3684"/>
    <w:rsid w:val="006F397F"/>
    <w:rsid w:val="006F3C92"/>
    <w:rsid w:val="0070253A"/>
    <w:rsid w:val="00703A1A"/>
    <w:rsid w:val="00714893"/>
    <w:rsid w:val="007151E6"/>
    <w:rsid w:val="007261DD"/>
    <w:rsid w:val="007316F8"/>
    <w:rsid w:val="00732414"/>
    <w:rsid w:val="0074108A"/>
    <w:rsid w:val="00747A9E"/>
    <w:rsid w:val="007504CE"/>
    <w:rsid w:val="00750AE2"/>
    <w:rsid w:val="0075382C"/>
    <w:rsid w:val="00756D93"/>
    <w:rsid w:val="00757AEF"/>
    <w:rsid w:val="00757CAA"/>
    <w:rsid w:val="00772C10"/>
    <w:rsid w:val="007822B9"/>
    <w:rsid w:val="00785BC1"/>
    <w:rsid w:val="00787BC7"/>
    <w:rsid w:val="00796DEF"/>
    <w:rsid w:val="007976DB"/>
    <w:rsid w:val="007A0785"/>
    <w:rsid w:val="007A7DF5"/>
    <w:rsid w:val="007E01EA"/>
    <w:rsid w:val="007E07B5"/>
    <w:rsid w:val="007E116C"/>
    <w:rsid w:val="007E12BF"/>
    <w:rsid w:val="007E3482"/>
    <w:rsid w:val="007E3F7F"/>
    <w:rsid w:val="007F295D"/>
    <w:rsid w:val="007F2D4E"/>
    <w:rsid w:val="007F48BA"/>
    <w:rsid w:val="007F5232"/>
    <w:rsid w:val="007F7DD7"/>
    <w:rsid w:val="0080173C"/>
    <w:rsid w:val="00806CA3"/>
    <w:rsid w:val="00821C16"/>
    <w:rsid w:val="008257C6"/>
    <w:rsid w:val="0082672D"/>
    <w:rsid w:val="00831611"/>
    <w:rsid w:val="008325A9"/>
    <w:rsid w:val="00834ED4"/>
    <w:rsid w:val="00861409"/>
    <w:rsid w:val="008632DB"/>
    <w:rsid w:val="00870448"/>
    <w:rsid w:val="00870DE9"/>
    <w:rsid w:val="0087207F"/>
    <w:rsid w:val="0088548B"/>
    <w:rsid w:val="00887357"/>
    <w:rsid w:val="00887C73"/>
    <w:rsid w:val="00893AB6"/>
    <w:rsid w:val="008A1ACC"/>
    <w:rsid w:val="008B0C35"/>
    <w:rsid w:val="008B30C0"/>
    <w:rsid w:val="008C085D"/>
    <w:rsid w:val="008C5A43"/>
    <w:rsid w:val="008C731D"/>
    <w:rsid w:val="008D1FB1"/>
    <w:rsid w:val="008D35CA"/>
    <w:rsid w:val="008D472E"/>
    <w:rsid w:val="008E3423"/>
    <w:rsid w:val="008E3B88"/>
    <w:rsid w:val="008E76F2"/>
    <w:rsid w:val="008F038C"/>
    <w:rsid w:val="008F07DA"/>
    <w:rsid w:val="008F197C"/>
    <w:rsid w:val="008F5A05"/>
    <w:rsid w:val="00900C26"/>
    <w:rsid w:val="00910003"/>
    <w:rsid w:val="00910252"/>
    <w:rsid w:val="00911F8B"/>
    <w:rsid w:val="00917318"/>
    <w:rsid w:val="00917DD1"/>
    <w:rsid w:val="00926652"/>
    <w:rsid w:val="0092743F"/>
    <w:rsid w:val="00935EAE"/>
    <w:rsid w:val="00937484"/>
    <w:rsid w:val="0094161C"/>
    <w:rsid w:val="00943EC0"/>
    <w:rsid w:val="00943F72"/>
    <w:rsid w:val="00945D83"/>
    <w:rsid w:val="00946A4E"/>
    <w:rsid w:val="0095046F"/>
    <w:rsid w:val="00952F95"/>
    <w:rsid w:val="00954A08"/>
    <w:rsid w:val="009574D9"/>
    <w:rsid w:val="0096461E"/>
    <w:rsid w:val="00966518"/>
    <w:rsid w:val="0097332D"/>
    <w:rsid w:val="00977FB2"/>
    <w:rsid w:val="00983F71"/>
    <w:rsid w:val="00991682"/>
    <w:rsid w:val="00996C79"/>
    <w:rsid w:val="00997109"/>
    <w:rsid w:val="009A3C20"/>
    <w:rsid w:val="009B0034"/>
    <w:rsid w:val="009B4B01"/>
    <w:rsid w:val="009D7E49"/>
    <w:rsid w:val="009E0485"/>
    <w:rsid w:val="009E1E4A"/>
    <w:rsid w:val="009E2701"/>
    <w:rsid w:val="009E40E7"/>
    <w:rsid w:val="009E6282"/>
    <w:rsid w:val="009F073F"/>
    <w:rsid w:val="009F4668"/>
    <w:rsid w:val="009F6586"/>
    <w:rsid w:val="00A024DD"/>
    <w:rsid w:val="00A03717"/>
    <w:rsid w:val="00A11BDF"/>
    <w:rsid w:val="00A149D9"/>
    <w:rsid w:val="00A23901"/>
    <w:rsid w:val="00A24D78"/>
    <w:rsid w:val="00A317C3"/>
    <w:rsid w:val="00A37A07"/>
    <w:rsid w:val="00A569E5"/>
    <w:rsid w:val="00A60C29"/>
    <w:rsid w:val="00A621BD"/>
    <w:rsid w:val="00A7170A"/>
    <w:rsid w:val="00A72B56"/>
    <w:rsid w:val="00A776C4"/>
    <w:rsid w:val="00A8314B"/>
    <w:rsid w:val="00A84FA0"/>
    <w:rsid w:val="00A8536A"/>
    <w:rsid w:val="00A872C1"/>
    <w:rsid w:val="00A936FE"/>
    <w:rsid w:val="00A93B31"/>
    <w:rsid w:val="00AA1298"/>
    <w:rsid w:val="00AA6C65"/>
    <w:rsid w:val="00AA6FC2"/>
    <w:rsid w:val="00AA7A62"/>
    <w:rsid w:val="00AB1395"/>
    <w:rsid w:val="00AB181F"/>
    <w:rsid w:val="00AB3CDC"/>
    <w:rsid w:val="00AB5233"/>
    <w:rsid w:val="00AB594D"/>
    <w:rsid w:val="00AC0B3D"/>
    <w:rsid w:val="00AC2CC2"/>
    <w:rsid w:val="00AC58B5"/>
    <w:rsid w:val="00AD6D53"/>
    <w:rsid w:val="00AF0FE0"/>
    <w:rsid w:val="00AF5CE5"/>
    <w:rsid w:val="00B04758"/>
    <w:rsid w:val="00B05174"/>
    <w:rsid w:val="00B05262"/>
    <w:rsid w:val="00B1014D"/>
    <w:rsid w:val="00B23AC2"/>
    <w:rsid w:val="00B273DD"/>
    <w:rsid w:val="00B277C3"/>
    <w:rsid w:val="00B27AA5"/>
    <w:rsid w:val="00B32617"/>
    <w:rsid w:val="00B40231"/>
    <w:rsid w:val="00B41E01"/>
    <w:rsid w:val="00B4674E"/>
    <w:rsid w:val="00B550AF"/>
    <w:rsid w:val="00B5752C"/>
    <w:rsid w:val="00B60AB2"/>
    <w:rsid w:val="00B63025"/>
    <w:rsid w:val="00B732F4"/>
    <w:rsid w:val="00B733F8"/>
    <w:rsid w:val="00B7768D"/>
    <w:rsid w:val="00B77AD2"/>
    <w:rsid w:val="00B91F5E"/>
    <w:rsid w:val="00B94859"/>
    <w:rsid w:val="00B956BC"/>
    <w:rsid w:val="00BA4485"/>
    <w:rsid w:val="00BB17C9"/>
    <w:rsid w:val="00BB5FE3"/>
    <w:rsid w:val="00BB7C82"/>
    <w:rsid w:val="00BC0EC6"/>
    <w:rsid w:val="00BC15C3"/>
    <w:rsid w:val="00BC403D"/>
    <w:rsid w:val="00BC5013"/>
    <w:rsid w:val="00BD0477"/>
    <w:rsid w:val="00BD30CE"/>
    <w:rsid w:val="00BD5946"/>
    <w:rsid w:val="00BD7B0C"/>
    <w:rsid w:val="00BE5254"/>
    <w:rsid w:val="00BE59A3"/>
    <w:rsid w:val="00BE6822"/>
    <w:rsid w:val="00BE741D"/>
    <w:rsid w:val="00BE76E8"/>
    <w:rsid w:val="00BF06A5"/>
    <w:rsid w:val="00BF0EF4"/>
    <w:rsid w:val="00BF20DC"/>
    <w:rsid w:val="00C034C2"/>
    <w:rsid w:val="00C039C2"/>
    <w:rsid w:val="00C04ADF"/>
    <w:rsid w:val="00C05B3A"/>
    <w:rsid w:val="00C0754C"/>
    <w:rsid w:val="00C12C51"/>
    <w:rsid w:val="00C15B08"/>
    <w:rsid w:val="00C4255B"/>
    <w:rsid w:val="00C45B5E"/>
    <w:rsid w:val="00C4705C"/>
    <w:rsid w:val="00C470EF"/>
    <w:rsid w:val="00C5255B"/>
    <w:rsid w:val="00C5344D"/>
    <w:rsid w:val="00C546A0"/>
    <w:rsid w:val="00C57EE0"/>
    <w:rsid w:val="00C6118E"/>
    <w:rsid w:val="00C6730A"/>
    <w:rsid w:val="00C70345"/>
    <w:rsid w:val="00C70C51"/>
    <w:rsid w:val="00C7141D"/>
    <w:rsid w:val="00C73156"/>
    <w:rsid w:val="00C94022"/>
    <w:rsid w:val="00CA0A80"/>
    <w:rsid w:val="00CA3C9E"/>
    <w:rsid w:val="00CB2190"/>
    <w:rsid w:val="00CB6F8C"/>
    <w:rsid w:val="00CC0D37"/>
    <w:rsid w:val="00CC4167"/>
    <w:rsid w:val="00CC6EF7"/>
    <w:rsid w:val="00CD02C9"/>
    <w:rsid w:val="00CD1920"/>
    <w:rsid w:val="00CE228A"/>
    <w:rsid w:val="00CE6EF4"/>
    <w:rsid w:val="00D024A6"/>
    <w:rsid w:val="00D02AD6"/>
    <w:rsid w:val="00D13CB6"/>
    <w:rsid w:val="00D338A8"/>
    <w:rsid w:val="00D349AC"/>
    <w:rsid w:val="00D35CC3"/>
    <w:rsid w:val="00D452C7"/>
    <w:rsid w:val="00D46B7B"/>
    <w:rsid w:val="00D47C24"/>
    <w:rsid w:val="00D5181C"/>
    <w:rsid w:val="00D578CD"/>
    <w:rsid w:val="00D6276A"/>
    <w:rsid w:val="00D64CC6"/>
    <w:rsid w:val="00D65A4A"/>
    <w:rsid w:val="00D711D6"/>
    <w:rsid w:val="00D776E7"/>
    <w:rsid w:val="00D84F5A"/>
    <w:rsid w:val="00D8788F"/>
    <w:rsid w:val="00D87FC4"/>
    <w:rsid w:val="00DA5781"/>
    <w:rsid w:val="00DB04D2"/>
    <w:rsid w:val="00DB5AA4"/>
    <w:rsid w:val="00DB7D49"/>
    <w:rsid w:val="00DC0722"/>
    <w:rsid w:val="00DC1E55"/>
    <w:rsid w:val="00DC6388"/>
    <w:rsid w:val="00DC6F15"/>
    <w:rsid w:val="00DC7EB8"/>
    <w:rsid w:val="00DE041F"/>
    <w:rsid w:val="00DE7329"/>
    <w:rsid w:val="00E00D8B"/>
    <w:rsid w:val="00E24A60"/>
    <w:rsid w:val="00E27205"/>
    <w:rsid w:val="00E318D4"/>
    <w:rsid w:val="00E36A82"/>
    <w:rsid w:val="00E372B7"/>
    <w:rsid w:val="00E37BF5"/>
    <w:rsid w:val="00E506C6"/>
    <w:rsid w:val="00E57072"/>
    <w:rsid w:val="00E57AD5"/>
    <w:rsid w:val="00E659AF"/>
    <w:rsid w:val="00E77003"/>
    <w:rsid w:val="00E91D29"/>
    <w:rsid w:val="00E92B80"/>
    <w:rsid w:val="00E92C6E"/>
    <w:rsid w:val="00E93BE2"/>
    <w:rsid w:val="00E94BA8"/>
    <w:rsid w:val="00E950B7"/>
    <w:rsid w:val="00E97FF8"/>
    <w:rsid w:val="00EA49ED"/>
    <w:rsid w:val="00EA53A7"/>
    <w:rsid w:val="00EA76F4"/>
    <w:rsid w:val="00EB3243"/>
    <w:rsid w:val="00EB705A"/>
    <w:rsid w:val="00EC4015"/>
    <w:rsid w:val="00EC79DB"/>
    <w:rsid w:val="00EC7CF9"/>
    <w:rsid w:val="00ED3528"/>
    <w:rsid w:val="00EF54EC"/>
    <w:rsid w:val="00EF6847"/>
    <w:rsid w:val="00F0100B"/>
    <w:rsid w:val="00F053EA"/>
    <w:rsid w:val="00F05889"/>
    <w:rsid w:val="00F15292"/>
    <w:rsid w:val="00F15A98"/>
    <w:rsid w:val="00F21221"/>
    <w:rsid w:val="00F247D5"/>
    <w:rsid w:val="00F30A6F"/>
    <w:rsid w:val="00F424D7"/>
    <w:rsid w:val="00F437E4"/>
    <w:rsid w:val="00F56617"/>
    <w:rsid w:val="00F72A08"/>
    <w:rsid w:val="00F739CC"/>
    <w:rsid w:val="00F7623F"/>
    <w:rsid w:val="00F81578"/>
    <w:rsid w:val="00F8335E"/>
    <w:rsid w:val="00F849D1"/>
    <w:rsid w:val="00F9078B"/>
    <w:rsid w:val="00F92904"/>
    <w:rsid w:val="00FA048F"/>
    <w:rsid w:val="00FA48C0"/>
    <w:rsid w:val="00FA680A"/>
    <w:rsid w:val="00FB5B3B"/>
    <w:rsid w:val="00FC0B30"/>
    <w:rsid w:val="00FE1D2B"/>
    <w:rsid w:val="00FE3920"/>
    <w:rsid w:val="00FE3E2F"/>
    <w:rsid w:val="00FE4D45"/>
    <w:rsid w:val="00FF639F"/>
    <w:rsid w:val="03CF36E2"/>
    <w:rsid w:val="07BC2380"/>
    <w:rsid w:val="088D249F"/>
    <w:rsid w:val="182D57CB"/>
    <w:rsid w:val="214B1544"/>
    <w:rsid w:val="29B726F0"/>
    <w:rsid w:val="300C62C6"/>
    <w:rsid w:val="353F6A6F"/>
    <w:rsid w:val="4C2143BA"/>
    <w:rsid w:val="4E022146"/>
    <w:rsid w:val="4EEF08C3"/>
    <w:rsid w:val="5EC634A5"/>
    <w:rsid w:val="5F664C9F"/>
    <w:rsid w:val="72D454EE"/>
    <w:rsid w:val="742F6607"/>
    <w:rsid w:val="75E20BEE"/>
    <w:rsid w:val="7BA60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Body Text"/>
    <w:basedOn w:val="1"/>
    <w:next w:val="1"/>
    <w:semiHidden/>
    <w:unhideWhenUsed/>
    <w:qFormat/>
    <w:uiPriority w:val="99"/>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rFonts w:asciiTheme="minorHAnsi" w:hAnsiTheme="minorHAnsi" w:eastAsiaTheme="minorEastAsia" w:cstheme="minorBidi"/>
      <w:kern w:val="2"/>
      <w:sz w:val="18"/>
      <w:szCs w:val="18"/>
    </w:rPr>
  </w:style>
  <w:style w:type="character" w:customStyle="1" w:styleId="13">
    <w:name w:val="页脚 Char"/>
    <w:basedOn w:val="11"/>
    <w:link w:val="6"/>
    <w:qFormat/>
    <w:uiPriority w:val="99"/>
    <w:rPr>
      <w:rFonts w:asciiTheme="minorHAnsi" w:hAnsiTheme="minorHAnsi" w:eastAsiaTheme="minorEastAsia" w:cstheme="minorBidi"/>
      <w:kern w:val="2"/>
      <w:sz w:val="18"/>
      <w:szCs w:val="18"/>
    </w:rPr>
  </w:style>
  <w:style w:type="character" w:customStyle="1" w:styleId="14">
    <w:name w:val="批注框文本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xmgslx</Company>
  <Pages>7</Pages>
  <Words>2555</Words>
  <Characters>2693</Characters>
  <Lines>9</Lines>
  <Paragraphs>2</Paragraphs>
  <TotalTime>3</TotalTime>
  <ScaleCrop>false</ScaleCrop>
  <LinksUpToDate>false</LinksUpToDate>
  <CharactersWithSpaces>2767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2021-03-23T01:29:00Z</dcterms:created>
  <dc:creator>章正荣</dc:creator>
  <cp:lastModifiedBy>黄致明</cp:lastModifiedBy>
  <cp:lastPrinted>2021-03-22T06:18:00Z</cp:lastPrinted>
  <dcterms:modified xsi:type="dcterms:W3CDTF">2022-04-14T01:58:10Z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7F2F596126F24B12B616DDEDF3539642</vt:lpwstr>
  </property>
</Properties>
</file>